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68" w:rsidRDefault="007E4D68">
      <w:pPr>
        <w:pStyle w:val="af8"/>
        <w:spacing w:before="9"/>
        <w:ind w:left="0" w:firstLine="0"/>
        <w:jc w:val="left"/>
        <w:rPr>
          <w:sz w:val="31"/>
        </w:rPr>
      </w:pPr>
      <w:bookmarkStart w:id="0" w:name="_GoBack"/>
      <w:bookmarkEnd w:id="0"/>
    </w:p>
    <w:p w:rsidR="007E4D68" w:rsidRDefault="000679BF">
      <w:pPr>
        <w:pStyle w:val="1"/>
        <w:ind w:left="389"/>
      </w:pPr>
      <w:r>
        <w:t>МАТРИЦА</w:t>
      </w:r>
      <w:r>
        <w:rPr>
          <w:spacing w:val="-7"/>
        </w:rPr>
        <w:t xml:space="preserve"> </w:t>
      </w:r>
      <w:r>
        <w:t>АКТУАЛЬНЫХ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ПО ФОРМИРОВАНИЮ И ОЦЕНКЕ</w:t>
      </w:r>
    </w:p>
    <w:p w:rsidR="007E4D68" w:rsidRDefault="000679BF">
      <w:pPr>
        <w:spacing w:line="321" w:lineRule="exact"/>
        <w:ind w:left="388" w:right="386"/>
        <w:jc w:val="center"/>
        <w:rPr>
          <w:b/>
          <w:sz w:val="28"/>
        </w:rPr>
      </w:pPr>
      <w:r>
        <w:rPr>
          <w:b/>
          <w:sz w:val="28"/>
        </w:rPr>
        <w:t>ФУНКЦИОНАЛЬНОЙ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ГРАМОТНОСТИ</w:t>
      </w:r>
    </w:p>
    <w:p w:rsidR="007E4D68" w:rsidRDefault="000679BF">
      <w:pPr>
        <w:pStyle w:val="af8"/>
        <w:spacing w:before="235"/>
        <w:ind w:right="133"/>
        <w:rPr>
          <w:sz w:val="24"/>
        </w:rPr>
      </w:pPr>
      <w:r>
        <w:rPr>
          <w:sz w:val="24"/>
        </w:rPr>
        <w:t>В таблице представлены материалы по формированию и оценке функциональной грамотности обучающихся как нового результата системы об</w:t>
      </w:r>
      <w:r>
        <w:rPr>
          <w:sz w:val="24"/>
        </w:rPr>
        <w:t>разования, способного наделить выпускника новыми знаниями и технологиями адаптации к изменяющимся условиям обучения,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7E4D68" w:rsidRDefault="007E4D68">
      <w:pPr>
        <w:pStyle w:val="af8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184"/>
        <w:gridCol w:w="2693"/>
        <w:gridCol w:w="3421"/>
      </w:tblGrid>
      <w:tr w:rsidR="007E4D68">
        <w:trPr>
          <w:trHeight w:val="566"/>
        </w:trPr>
        <w:tc>
          <w:tcPr>
            <w:tcW w:w="653" w:type="dxa"/>
          </w:tcPr>
          <w:p w:rsidR="007E4D68" w:rsidRDefault="000679BF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E4D68" w:rsidRDefault="000679BF">
            <w:pPr>
              <w:pStyle w:val="TableParagraph"/>
              <w:spacing w:before="7" w:line="26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spacing w:before="140" w:line="240" w:lineRule="auto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spacing w:before="140" w:line="240" w:lineRule="auto"/>
              <w:ind w:left="966" w:right="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spacing w:before="140" w:line="240" w:lineRule="auto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7E4D68">
        <w:trPr>
          <w:trHeight w:val="566"/>
        </w:trPr>
        <w:tc>
          <w:tcPr>
            <w:tcW w:w="653" w:type="dxa"/>
          </w:tcPr>
          <w:p w:rsidR="007E4D68" w:rsidRDefault="007E4D68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spacing w:before="140" w:line="240" w:lineRule="auto"/>
              <w:rPr>
                <w:b/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spacing w:before="140" w:line="240" w:lineRule="auto"/>
              <w:ind w:left="161"/>
              <w:jc w:val="center"/>
              <w:rPr>
                <w:sz w:val="24"/>
              </w:rPr>
            </w:pPr>
            <w:hyperlink r:id="rId9" w:tooltip="https://fg.resh.edu.ru/functionalliteracy/events" w:history="1">
              <w:r>
                <w:rPr>
                  <w:rStyle w:val="afa"/>
                  <w:sz w:val="24"/>
                </w:rPr>
                <w:t>https://fg.resh.edu.ru/functionalliteracy/events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tabs>
                <w:tab w:val="left" w:pos="161"/>
              </w:tabs>
              <w:spacing w:before="140" w:line="240" w:lineRule="auto"/>
              <w:ind w:left="303" w:hanging="142"/>
              <w:rPr>
                <w:b/>
                <w:sz w:val="24"/>
              </w:rPr>
            </w:pPr>
            <w:r>
              <w:rPr>
                <w:sz w:val="24"/>
              </w:rPr>
              <w:t>Электронный банк заданий для оценки функциональной грамотности</w:t>
            </w:r>
          </w:p>
        </w:tc>
      </w:tr>
      <w:tr w:rsidR="007E4D68">
        <w:trPr>
          <w:trHeight w:val="566"/>
        </w:trPr>
        <w:tc>
          <w:tcPr>
            <w:tcW w:w="653" w:type="dxa"/>
          </w:tcPr>
          <w:p w:rsidR="007E4D68" w:rsidRDefault="007E4D68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spacing w:before="140" w:line="240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Проект Минфина России и </w:t>
            </w:r>
            <w:r>
              <w:rPr>
                <w:sz w:val="24"/>
              </w:rPr>
              <w:t>Всемирного банка «Содействие повышению уровня финансовой грамотности населения и развитию финансового образования в Российской Федерации» при поддержке Роспотребнадзора.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spacing w:before="140" w:line="240" w:lineRule="auto"/>
              <w:ind w:left="19"/>
              <w:jc w:val="center"/>
              <w:rPr>
                <w:sz w:val="24"/>
              </w:rPr>
            </w:pPr>
            <w:hyperlink r:id="rId10" w:tooltip="https://хочумогузнаю.рф/интерактив/" w:history="1">
              <w:r>
                <w:rPr>
                  <w:rStyle w:val="afa"/>
                  <w:sz w:val="24"/>
                </w:rPr>
                <w:t>https://хочумогузнаю.рф/интерактив/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spacing w:before="140" w:line="240" w:lineRule="auto"/>
              <w:ind w:left="161" w:right="1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На сайте представлены интерактивные материалы, посвященные финансовым услугам: настольная тренинг-игра, онлайн-тесты, информацио</w:t>
            </w:r>
            <w:r>
              <w:rPr>
                <w:sz w:val="24"/>
              </w:rPr>
              <w:t>нные видеоролики, сценарии школьных мероприятий и другие материалы для формирования функциональной грамотности (финансовой)</w:t>
            </w:r>
          </w:p>
        </w:tc>
      </w:tr>
      <w:tr w:rsidR="007E4D68">
        <w:trPr>
          <w:trHeight w:val="566"/>
        </w:trPr>
        <w:tc>
          <w:tcPr>
            <w:tcW w:w="653" w:type="dxa"/>
          </w:tcPr>
          <w:p w:rsidR="007E4D68" w:rsidRDefault="007E4D68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spacing w:before="140" w:line="240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Сборник специальных модулей по финансовой  грамотности для УМК 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spacing w:before="140" w:line="240" w:lineRule="auto"/>
              <w:ind w:left="19"/>
              <w:jc w:val="center"/>
              <w:rPr>
                <w:sz w:val="24"/>
              </w:rPr>
            </w:pPr>
            <w:hyperlink r:id="rId11" w:tooltip="https://go.rosuchebnik.ru/search?query=%D0%A1%D0%B1%D0%BE%D1%80%D0%BD%D0%B8%D0%BA+%D1%81%D0%BF%D0%B5%D1%86%D0%B8%D0%B0%D0%BB%D1%8C%D0%BD%D1%8B%D1%85+%D0%BC%D0%BE%D0%B4%D1%83%D0%BB%D0%B5%D0%B9+%D0%BF%D0%BE+%D1%84%D0%B8%D0%BD%D0%B0%D0%BD%D1%81%D0%BE%D0%B2%D0%BE%" w:history="1">
              <w:r>
                <w:rPr>
                  <w:rStyle w:val="afa"/>
                </w:rPr>
                <w:t>https://go.rosuchebnik.ru/search?query=Сборник+специальных+модулей+по+финансовой++грамотности+для+УМК</w:t>
              </w:r>
            </w:hyperlink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spacing w:before="140" w:line="240" w:lineRule="auto"/>
              <w:ind w:left="161" w:right="141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одули по финансовой грамотности, специально разработанные для ряда обязательных предметов (математика, обществознание (плюс экономика и право), ОБЖ, география, английский язык)</w:t>
            </w:r>
          </w:p>
        </w:tc>
      </w:tr>
      <w:tr w:rsidR="007E4D68">
        <w:trPr>
          <w:trHeight w:val="566"/>
        </w:trPr>
        <w:tc>
          <w:tcPr>
            <w:tcW w:w="653" w:type="dxa"/>
          </w:tcPr>
          <w:p w:rsidR="007E4D68" w:rsidRDefault="007E4D68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spacing w:before="140" w:line="240" w:lineRule="auto"/>
              <w:ind w:left="77"/>
              <w:rPr>
                <w:sz w:val="24"/>
              </w:rPr>
            </w:pPr>
            <w:r>
              <w:rPr>
                <w:sz w:val="24"/>
              </w:rPr>
              <w:t>ФГБНУ «Институт стратегии развития образования РАО»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spacing w:before="140" w:line="240" w:lineRule="auto"/>
              <w:ind w:left="19"/>
              <w:jc w:val="center"/>
              <w:rPr>
                <w:sz w:val="24"/>
              </w:rPr>
            </w:pPr>
            <w:hyperlink r:id="rId12" w:tooltip="http://skiv.instrao.ru/bank-zadaniy/chitatelskaya-gramotnost/" w:history="1">
              <w:r>
                <w:rPr>
                  <w:rStyle w:val="afa"/>
                  <w:sz w:val="24"/>
                </w:rPr>
                <w:t>http://skiv.instrao.ru/bank-zadaniy/chitatelskaya-gramotnost/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spacing w:before="140" w:line="240" w:lineRule="auto"/>
              <w:ind w:left="161" w:right="141"/>
              <w:jc w:val="both"/>
              <w:rPr>
                <w:sz w:val="24"/>
              </w:rPr>
            </w:pPr>
            <w:r>
              <w:rPr>
                <w:sz w:val="24"/>
              </w:rPr>
              <w:t>Электронный банк заданий для оценки функциональной</w:t>
            </w:r>
            <w:r>
              <w:rPr>
                <w:sz w:val="24"/>
              </w:rPr>
              <w:t> грамотности</w:t>
            </w:r>
          </w:p>
        </w:tc>
      </w:tr>
      <w:tr w:rsidR="007E4D68">
        <w:trPr>
          <w:trHeight w:val="566"/>
        </w:trPr>
        <w:tc>
          <w:tcPr>
            <w:tcW w:w="653" w:type="dxa"/>
          </w:tcPr>
          <w:p w:rsidR="007E4D68" w:rsidRDefault="007E4D68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spacing w:before="140" w:line="240" w:lineRule="auto"/>
              <w:ind w:left="77"/>
              <w:rPr>
                <w:sz w:val="24"/>
              </w:rPr>
            </w:pPr>
            <w:r>
              <w:rPr>
                <w:sz w:val="24"/>
              </w:rPr>
              <w:t>Открытый банк заданий для оценки естественнонаучной грамотности (VII-IX классы)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spacing w:before="140" w:line="240" w:lineRule="auto"/>
              <w:ind w:left="19"/>
              <w:jc w:val="center"/>
              <w:rPr>
                <w:sz w:val="24"/>
              </w:rPr>
            </w:pPr>
            <w:hyperlink r:id="rId13" w:tooltip="https://fipi.ru/otkrytyy-bank-zadaniy-dlya-otsenki-yestestvennonauchnoy-gramotnosti" w:history="1">
              <w:r>
                <w:rPr>
                  <w:rStyle w:val="afa"/>
                  <w:sz w:val="24"/>
                </w:rPr>
                <w:t>https://fipi.ru/otkrytyy-bank-zadaniy-dlya-otsenki-yestestvennonauchnoy-gramotnosti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spacing w:before="140"/>
              <w:ind w:left="161" w:right="141"/>
              <w:jc w:val="both"/>
              <w:rPr>
                <w:sz w:val="24"/>
              </w:rPr>
            </w:pPr>
            <w:r>
              <w:rPr>
                <w:sz w:val="24"/>
              </w:rPr>
              <w:t>Банк заданий для оценки естественнонаучной грамотности обучающихся 7 – 9 классов включает 700 разработанных заданий, в том числе:</w:t>
            </w:r>
          </w:p>
          <w:p w:rsidR="007E4D68" w:rsidRDefault="000679BF">
            <w:pPr>
              <w:pStyle w:val="TableParagraph"/>
              <w:spacing w:before="140"/>
              <w:ind w:left="0" w:right="14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</w:t>
            </w:r>
            <w:r>
              <w:rPr>
                <w:sz w:val="24"/>
              </w:rPr>
              <w:t>•200 заданий для обучающихся 7 классов;</w:t>
            </w:r>
          </w:p>
          <w:p w:rsidR="007E4D68" w:rsidRDefault="000679BF">
            <w:pPr>
              <w:pStyle w:val="TableParagraph"/>
              <w:spacing w:before="140"/>
              <w:ind w:left="161" w:right="141"/>
              <w:jc w:val="both"/>
              <w:rPr>
                <w:sz w:val="24"/>
              </w:rPr>
            </w:pPr>
            <w:r>
              <w:rPr>
                <w:sz w:val="24"/>
              </w:rPr>
              <w:t>•200 заданий для обучающихся 8 классов;</w:t>
            </w:r>
          </w:p>
          <w:p w:rsidR="007E4D68" w:rsidRDefault="000679BF">
            <w:pPr>
              <w:pStyle w:val="TableParagraph"/>
              <w:spacing w:before="140" w:line="240" w:lineRule="auto"/>
              <w:ind w:left="161" w:right="141"/>
              <w:jc w:val="both"/>
              <w:rPr>
                <w:sz w:val="24"/>
              </w:rPr>
            </w:pPr>
            <w:r>
              <w:rPr>
                <w:sz w:val="24"/>
              </w:rPr>
              <w:t>•300 заданий для обучающихся 9 классов.</w:t>
            </w:r>
          </w:p>
        </w:tc>
      </w:tr>
      <w:tr w:rsidR="007E4D68">
        <w:trPr>
          <w:trHeight w:val="566"/>
        </w:trPr>
        <w:tc>
          <w:tcPr>
            <w:tcW w:w="653" w:type="dxa"/>
          </w:tcPr>
          <w:p w:rsidR="007E4D68" w:rsidRDefault="007E4D68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ВШЭ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spacing w:line="247" w:lineRule="auto"/>
              <w:ind w:left="110" w:right="86"/>
              <w:rPr>
                <w:sz w:val="24"/>
                <w:lang w:val="en-US"/>
              </w:rPr>
            </w:pPr>
            <w:hyperlink r:id="rId14" w:tooltip="https://ioe.hse.ru/mirror/p%20ubs/share/385631158.pdf" w:history="1">
              <w:r>
                <w:rPr>
                  <w:rStyle w:val="afa"/>
                  <w:sz w:val="24"/>
                  <w:lang w:val="en-US"/>
                </w:rPr>
                <w:t>https://ioe.hse.ru/mirror/p</w:t>
              </w:r>
              <w:r>
                <w:rPr>
                  <w:rStyle w:val="afa"/>
                  <w:spacing w:val="-57"/>
                  <w:sz w:val="24"/>
                  <w:lang w:val="en-US"/>
                </w:rPr>
                <w:t xml:space="preserve"> </w:t>
              </w:r>
              <w:r>
                <w:rPr>
                  <w:rStyle w:val="afa"/>
                  <w:sz w:val="24"/>
                  <w:lang w:val="en-US"/>
                </w:rPr>
                <w:t>ubs/share/385631158.pdf</w:t>
              </w:r>
            </w:hyperlink>
          </w:p>
          <w:p w:rsidR="007E4D68" w:rsidRDefault="007E4D68">
            <w:pPr>
              <w:pStyle w:val="TableParagraph"/>
              <w:spacing w:line="247" w:lineRule="auto"/>
              <w:ind w:left="110" w:right="86"/>
              <w:rPr>
                <w:sz w:val="24"/>
                <w:lang w:val="en-US"/>
              </w:rPr>
            </w:pPr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spacing w:line="247" w:lineRule="auto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Доклад «Универсальные компетентности и новая грамотность: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лозунгов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</w:t>
            </w:r>
            <w:r>
              <w:rPr>
                <w:sz w:val="24"/>
              </w:rPr>
              <w:t>ьности»</w:t>
            </w:r>
          </w:p>
          <w:p w:rsidR="007E4D68" w:rsidRDefault="000679BF">
            <w:pPr>
              <w:pStyle w:val="TableParagraph"/>
              <w:spacing w:line="247" w:lineRule="auto"/>
              <w:ind w:right="316"/>
              <w:jc w:val="both"/>
              <w:rPr>
                <w:sz w:val="24"/>
              </w:rPr>
            </w:pPr>
            <w:r>
              <w:rPr>
                <w:sz w:val="24"/>
              </w:rPr>
              <w:t>о том, как разобраться во множестве 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«навыков</w:t>
            </w:r>
          </w:p>
          <w:p w:rsidR="007E4D68" w:rsidRDefault="000679BF">
            <w:pPr>
              <w:pStyle w:val="TableParagraph"/>
              <w:spacing w:line="284" w:lineRule="exact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XXI века» и найти баланс между знаниями и компетенциями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7E4D68">
        <w:trPr>
          <w:trHeight w:val="566"/>
        </w:trPr>
        <w:tc>
          <w:tcPr>
            <w:tcW w:w="653" w:type="dxa"/>
          </w:tcPr>
          <w:p w:rsidR="007E4D68" w:rsidRDefault="007E4D68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ВШЭ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hyperlink r:id="rId15" w:tooltip="https://clck.ru/LPJ4A" w:history="1">
              <w:r>
                <w:rPr>
                  <w:rStyle w:val="afa"/>
                  <w:sz w:val="24"/>
                </w:rPr>
                <w:t>https://clck.ru/LPJ4A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spacing w:line="247" w:lineRule="auto"/>
              <w:ind w:right="345"/>
              <w:rPr>
                <w:sz w:val="24"/>
              </w:rPr>
            </w:pPr>
            <w:r>
              <w:rPr>
                <w:sz w:val="24"/>
              </w:rPr>
              <w:t>Основные результаты 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 исследовании читательской, математической и естественно-научной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E4D68" w:rsidRDefault="000679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PISA-2018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</w:tc>
      </w:tr>
      <w:tr w:rsidR="007E4D68">
        <w:trPr>
          <w:trHeight w:val="566"/>
        </w:trPr>
        <w:tc>
          <w:tcPr>
            <w:tcW w:w="653" w:type="dxa"/>
          </w:tcPr>
          <w:p w:rsidR="007E4D68" w:rsidRDefault="007E4D68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spacing w:line="247" w:lineRule="auto"/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Благотворительный фонд Сбербанка «Вклад</w:t>
            </w:r>
          </w:p>
          <w:p w:rsidR="007E4D68" w:rsidRDefault="000679B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 будущее»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ind w:left="110"/>
              <w:rPr>
                <w:sz w:val="24"/>
              </w:rPr>
            </w:pPr>
            <w:hyperlink r:id="rId16" w:tooltip="https://clck.ru/NQtcN" w:history="1">
              <w:r>
                <w:rPr>
                  <w:rStyle w:val="afa"/>
                  <w:sz w:val="24"/>
                </w:rPr>
                <w:t>https://clck.ru/NQtcN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7E4D68" w:rsidRDefault="000679BF">
            <w:pPr>
              <w:pStyle w:val="TableParagraph"/>
              <w:spacing w:before="7" w:line="249" w:lineRule="auto"/>
              <w:ind w:right="217"/>
              <w:rPr>
                <w:sz w:val="24"/>
              </w:rPr>
            </w:pPr>
            <w:r>
              <w:rPr>
                <w:sz w:val="24"/>
              </w:rPr>
              <w:t>«Компетенции «4К»: формиро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уроке»</w:t>
            </w:r>
          </w:p>
        </w:tc>
      </w:tr>
      <w:tr w:rsidR="007E4D68">
        <w:trPr>
          <w:trHeight w:val="566"/>
        </w:trPr>
        <w:tc>
          <w:tcPr>
            <w:tcW w:w="653" w:type="dxa"/>
          </w:tcPr>
          <w:p w:rsidR="007E4D68" w:rsidRDefault="007E4D68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ФГБУ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«ФИОКО»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ind w:left="110"/>
              <w:rPr>
                <w:sz w:val="24"/>
              </w:rPr>
            </w:pPr>
            <w:hyperlink r:id="rId17" w:tooltip="https://clck.ru/JE3iG" w:history="1">
              <w:r>
                <w:rPr>
                  <w:rStyle w:val="afa"/>
                  <w:sz w:val="24"/>
                </w:rPr>
                <w:t>https://clck</w:t>
              </w:r>
              <w:r>
                <w:rPr>
                  <w:rStyle w:val="afa"/>
                  <w:sz w:val="24"/>
                </w:rPr>
                <w:t>.ru/JE3iG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  <w:p w:rsidR="007E4D68" w:rsidRDefault="000679BF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  <w:tr w:rsidR="007E4D68">
        <w:trPr>
          <w:trHeight w:val="1127"/>
        </w:trPr>
        <w:tc>
          <w:tcPr>
            <w:tcW w:w="653" w:type="dxa"/>
          </w:tcPr>
          <w:p w:rsidR="007E4D68" w:rsidRDefault="007E4D68">
            <w:pPr>
              <w:pStyle w:val="TableParagraph"/>
              <w:numPr>
                <w:ilvl w:val="0"/>
                <w:numId w:val="9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spacing w:line="244" w:lineRule="auto"/>
              <w:ind w:right="268"/>
              <w:jc w:val="bot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Журнал «Отечественная и зарубежная</w:t>
            </w:r>
            <w:r>
              <w:rPr>
                <w:spacing w:val="-9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педагоги-</w:t>
            </w:r>
          </w:p>
          <w:p w:rsidR="007E4D68" w:rsidRDefault="000679B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ка»,</w:t>
            </w:r>
            <w:r>
              <w:rPr>
                <w:spacing w:val="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2019,</w:t>
            </w:r>
            <w:r>
              <w:rPr>
                <w:spacing w:val="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№</w:t>
            </w:r>
            <w:r>
              <w:rPr>
                <w:spacing w:val="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4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spacing w:line="244" w:lineRule="auto"/>
              <w:ind w:left="110" w:right="135"/>
              <w:jc w:val="both"/>
              <w:rPr>
                <w:sz w:val="24"/>
              </w:rPr>
            </w:pPr>
            <w:hyperlink r:id="rId18" w:tooltip="http://ozp.instrao.ru/images/nomera/OZP_4.1.61.2019.pdf" w:history="1">
              <w:r>
                <w:rPr>
                  <w:rStyle w:val="afa"/>
                  <w:spacing w:val="-1"/>
                  <w:sz w:val="24"/>
                  <w:lang w:val="en-US"/>
                </w:rPr>
                <w:t>http</w:t>
              </w:r>
              <w:r>
                <w:rPr>
                  <w:rStyle w:val="afa"/>
                  <w:spacing w:val="-1"/>
                  <w:sz w:val="24"/>
                </w:rPr>
                <w:t>://</w:t>
              </w:r>
              <w:r>
                <w:rPr>
                  <w:rStyle w:val="afa"/>
                  <w:spacing w:val="-1"/>
                  <w:sz w:val="24"/>
                  <w:lang w:val="en-US"/>
                </w:rPr>
                <w:t>ozp</w:t>
              </w:r>
              <w:r>
                <w:rPr>
                  <w:rStyle w:val="afa"/>
                  <w:spacing w:val="-1"/>
                  <w:sz w:val="24"/>
                </w:rPr>
                <w:t>.</w:t>
              </w:r>
              <w:r>
                <w:rPr>
                  <w:rStyle w:val="afa"/>
                  <w:spacing w:val="-1"/>
                  <w:sz w:val="24"/>
                  <w:lang w:val="en-US"/>
                </w:rPr>
                <w:t>instrao</w:t>
              </w:r>
              <w:r>
                <w:rPr>
                  <w:rStyle w:val="afa"/>
                  <w:spacing w:val="-1"/>
                  <w:sz w:val="24"/>
                </w:rPr>
                <w:t>.</w:t>
              </w:r>
              <w:r>
                <w:rPr>
                  <w:rStyle w:val="afa"/>
                  <w:spacing w:val="-1"/>
                  <w:sz w:val="24"/>
                  <w:lang w:val="en-US"/>
                </w:rPr>
                <w:t>ru</w:t>
              </w:r>
              <w:r>
                <w:rPr>
                  <w:rStyle w:val="afa"/>
                  <w:spacing w:val="-1"/>
                  <w:sz w:val="24"/>
                </w:rPr>
                <w:t>/</w:t>
              </w:r>
              <w:r>
                <w:rPr>
                  <w:rStyle w:val="afa"/>
                  <w:spacing w:val="-1"/>
                  <w:sz w:val="24"/>
                  <w:lang w:val="en-US"/>
                </w:rPr>
                <w:t>images</w:t>
              </w:r>
              <w:r>
                <w:rPr>
                  <w:rStyle w:val="afa"/>
                  <w:spacing w:val="-1"/>
                  <w:sz w:val="24"/>
                </w:rPr>
                <w:t>/</w:t>
              </w:r>
              <w:r>
                <w:rPr>
                  <w:rStyle w:val="afa"/>
                  <w:spacing w:val="-1"/>
                  <w:sz w:val="24"/>
                  <w:lang w:val="en-US"/>
                </w:rPr>
                <w:t>nomera</w:t>
              </w:r>
              <w:r>
                <w:rPr>
                  <w:rStyle w:val="afa"/>
                  <w:spacing w:val="-1"/>
                  <w:sz w:val="24"/>
                </w:rPr>
                <w:t>/</w:t>
              </w:r>
              <w:r>
                <w:rPr>
                  <w:rStyle w:val="afa"/>
                  <w:spacing w:val="-1"/>
                  <w:sz w:val="24"/>
                  <w:lang w:val="en-US"/>
                </w:rPr>
                <w:t>OZP</w:t>
              </w:r>
              <w:r>
                <w:rPr>
                  <w:rStyle w:val="afa"/>
                  <w:spacing w:val="-1"/>
                  <w:sz w:val="24"/>
                </w:rPr>
                <w:t>_4.1.61.2019.</w:t>
              </w:r>
              <w:r>
                <w:rPr>
                  <w:rStyle w:val="afa"/>
                  <w:spacing w:val="-1"/>
                  <w:sz w:val="24"/>
                  <w:lang w:val="en-US"/>
                </w:rPr>
                <w:t>pdf</w:t>
              </w:r>
            </w:hyperlink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spacing w:line="244" w:lineRule="auto"/>
              <w:ind w:right="78"/>
              <w:rPr>
                <w:sz w:val="24"/>
              </w:rPr>
            </w:pPr>
            <w:r>
              <w:rPr>
                <w:sz w:val="24"/>
              </w:rPr>
              <w:t>Номер журнала содержит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</w:t>
            </w:r>
            <w:r>
              <w:rPr>
                <w:sz w:val="24"/>
              </w:rPr>
              <w:t>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E4D68">
        <w:trPr>
          <w:trHeight w:val="1122"/>
        </w:trPr>
        <w:tc>
          <w:tcPr>
            <w:tcW w:w="653" w:type="dxa"/>
          </w:tcPr>
          <w:p w:rsidR="007E4D68" w:rsidRDefault="007E4D68">
            <w:pPr>
              <w:pStyle w:val="TableParagraph"/>
              <w:numPr>
                <w:ilvl w:val="0"/>
                <w:numId w:val="9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spacing w:line="244" w:lineRule="auto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Журнал «Педагогические измерения»,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 2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hyperlink r:id="rId19" w:tooltip="https://fipi.ru/o-nas/novosti/zhurnal-pedagogicheskiye-izmereniya-2-2020" w:history="1">
              <w:r>
                <w:rPr>
                  <w:rStyle w:val="afa"/>
                  <w:sz w:val="24"/>
                  <w:lang w:val="en-US"/>
                </w:rPr>
                <w:t>https</w:t>
              </w:r>
              <w:r>
                <w:rPr>
                  <w:rStyle w:val="afa"/>
                  <w:sz w:val="24"/>
                </w:rPr>
                <w:t>://</w:t>
              </w:r>
              <w:r>
                <w:rPr>
                  <w:rStyle w:val="afa"/>
                  <w:sz w:val="24"/>
                  <w:lang w:val="en-US"/>
                </w:rPr>
                <w:t>fipi</w:t>
              </w:r>
              <w:r>
                <w:rPr>
                  <w:rStyle w:val="afa"/>
                  <w:sz w:val="24"/>
                </w:rPr>
                <w:t>.</w:t>
              </w:r>
              <w:r>
                <w:rPr>
                  <w:rStyle w:val="afa"/>
                  <w:sz w:val="24"/>
                  <w:lang w:val="en-US"/>
                </w:rPr>
                <w:t>ru</w:t>
              </w:r>
              <w:r>
                <w:rPr>
                  <w:rStyle w:val="afa"/>
                  <w:sz w:val="24"/>
                </w:rPr>
                <w:t>/</w:t>
              </w:r>
              <w:r>
                <w:rPr>
                  <w:rStyle w:val="afa"/>
                  <w:sz w:val="24"/>
                  <w:lang w:val="en-US"/>
                </w:rPr>
                <w:t>o</w:t>
              </w:r>
              <w:r>
                <w:rPr>
                  <w:rStyle w:val="afa"/>
                  <w:sz w:val="24"/>
                </w:rPr>
                <w:t>-</w:t>
              </w:r>
              <w:r>
                <w:rPr>
                  <w:rStyle w:val="afa"/>
                  <w:sz w:val="24"/>
                  <w:lang w:val="en-US"/>
                </w:rPr>
                <w:t>nas</w:t>
              </w:r>
              <w:r>
                <w:rPr>
                  <w:rStyle w:val="afa"/>
                  <w:sz w:val="24"/>
                </w:rPr>
                <w:t>/</w:t>
              </w:r>
              <w:r>
                <w:rPr>
                  <w:rStyle w:val="afa"/>
                  <w:sz w:val="24"/>
                  <w:lang w:val="en-US"/>
                </w:rPr>
                <w:t>novosti</w:t>
              </w:r>
              <w:r>
                <w:rPr>
                  <w:rStyle w:val="afa"/>
                  <w:sz w:val="24"/>
                </w:rPr>
                <w:t>/</w:t>
              </w:r>
              <w:r>
                <w:rPr>
                  <w:rStyle w:val="afa"/>
                  <w:sz w:val="24"/>
                  <w:lang w:val="en-US"/>
                </w:rPr>
                <w:t>zhurnal</w:t>
              </w:r>
              <w:r>
                <w:rPr>
                  <w:rStyle w:val="afa"/>
                  <w:sz w:val="24"/>
                </w:rPr>
                <w:t>-</w:t>
              </w:r>
              <w:r>
                <w:rPr>
                  <w:rStyle w:val="afa"/>
                  <w:sz w:val="24"/>
                  <w:lang w:val="en-US"/>
                </w:rPr>
                <w:t>pedagogicheskiye</w:t>
              </w:r>
              <w:r>
                <w:rPr>
                  <w:rStyle w:val="afa"/>
                  <w:sz w:val="24"/>
                </w:rPr>
                <w:t>-</w:t>
              </w:r>
              <w:r>
                <w:rPr>
                  <w:rStyle w:val="afa"/>
                  <w:sz w:val="24"/>
                  <w:lang w:val="en-US"/>
                </w:rPr>
                <w:t>izmereniya</w:t>
              </w:r>
              <w:r>
                <w:rPr>
                  <w:rStyle w:val="afa"/>
                  <w:sz w:val="24"/>
                </w:rPr>
                <w:t>-2-2020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spacing w:line="244" w:lineRule="auto"/>
              <w:ind w:right="198"/>
              <w:rPr>
                <w:sz w:val="24"/>
              </w:rPr>
            </w:pPr>
            <w:r>
              <w:rPr>
                <w:spacing w:val="-4"/>
                <w:sz w:val="24"/>
              </w:rPr>
              <w:t>Номер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журнала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содержит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функциональной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:rsidR="007E4D68" w:rsidRDefault="000679B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посредством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предметов</w:t>
            </w:r>
          </w:p>
        </w:tc>
      </w:tr>
      <w:tr w:rsidR="007E4D68">
        <w:trPr>
          <w:trHeight w:val="1127"/>
        </w:trPr>
        <w:tc>
          <w:tcPr>
            <w:tcW w:w="653" w:type="dxa"/>
          </w:tcPr>
          <w:p w:rsidR="007E4D68" w:rsidRDefault="007E4D68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spacing w:line="244" w:lineRule="auto"/>
              <w:ind w:right="8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Серия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вебинаров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официальном кана</w:t>
            </w:r>
            <w:r>
              <w:rPr>
                <w:sz w:val="24"/>
              </w:rPr>
              <w:t>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7E4D68" w:rsidRDefault="000679B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hyperlink r:id="rId20" w:tooltip="https://www.youtube.com/playlist?list=PLPx1EkGOy049uAPaUNUgk6wI_rqDLBLno" w:history="1">
              <w:r>
                <w:rPr>
                  <w:rStyle w:val="afa"/>
                  <w:sz w:val="24"/>
                  <w:lang w:val="en-US"/>
                </w:rPr>
                <w:t>https</w:t>
              </w:r>
              <w:r>
                <w:rPr>
                  <w:rStyle w:val="afa"/>
                  <w:sz w:val="24"/>
                </w:rPr>
                <w:t>://</w:t>
              </w:r>
              <w:r>
                <w:rPr>
                  <w:rStyle w:val="afa"/>
                  <w:sz w:val="24"/>
                  <w:lang w:val="en-US"/>
                </w:rPr>
                <w:t>www</w:t>
              </w:r>
              <w:r>
                <w:rPr>
                  <w:rStyle w:val="afa"/>
                  <w:sz w:val="24"/>
                </w:rPr>
                <w:t>.</w:t>
              </w:r>
              <w:r>
                <w:rPr>
                  <w:rStyle w:val="afa"/>
                  <w:sz w:val="24"/>
                  <w:lang w:val="en-US"/>
                </w:rPr>
                <w:t>youtube</w:t>
              </w:r>
              <w:r>
                <w:rPr>
                  <w:rStyle w:val="afa"/>
                  <w:sz w:val="24"/>
                </w:rPr>
                <w:t>.</w:t>
              </w:r>
              <w:r>
                <w:rPr>
                  <w:rStyle w:val="afa"/>
                  <w:sz w:val="24"/>
                  <w:lang w:val="en-US"/>
                </w:rPr>
                <w:t>com</w:t>
              </w:r>
              <w:r>
                <w:rPr>
                  <w:rStyle w:val="afa"/>
                  <w:sz w:val="24"/>
                </w:rPr>
                <w:t>/</w:t>
              </w:r>
              <w:r>
                <w:rPr>
                  <w:rStyle w:val="afa"/>
                  <w:sz w:val="24"/>
                  <w:lang w:val="en-US"/>
                </w:rPr>
                <w:t>playlist</w:t>
              </w:r>
              <w:r>
                <w:rPr>
                  <w:rStyle w:val="afa"/>
                  <w:sz w:val="24"/>
                </w:rPr>
                <w:t>?</w:t>
              </w:r>
              <w:r>
                <w:rPr>
                  <w:rStyle w:val="afa"/>
                  <w:sz w:val="24"/>
                  <w:lang w:val="en-US"/>
                </w:rPr>
                <w:t>list</w:t>
              </w:r>
              <w:r>
                <w:rPr>
                  <w:rStyle w:val="afa"/>
                  <w:sz w:val="24"/>
                </w:rPr>
                <w:t>=</w:t>
              </w:r>
              <w:r>
                <w:rPr>
                  <w:rStyle w:val="afa"/>
                  <w:sz w:val="24"/>
                  <w:lang w:val="en-US"/>
                </w:rPr>
                <w:t>PLPx</w:t>
              </w:r>
              <w:r>
                <w:rPr>
                  <w:rStyle w:val="afa"/>
                  <w:sz w:val="24"/>
                </w:rPr>
                <w:t>1</w:t>
              </w:r>
              <w:r>
                <w:rPr>
                  <w:rStyle w:val="afa"/>
                  <w:sz w:val="24"/>
                  <w:lang w:val="en-US"/>
                </w:rPr>
                <w:t>EkGOy</w:t>
              </w:r>
              <w:r>
                <w:rPr>
                  <w:rStyle w:val="afa"/>
                  <w:sz w:val="24"/>
                </w:rPr>
                <w:t>049</w:t>
              </w:r>
              <w:r>
                <w:rPr>
                  <w:rStyle w:val="afa"/>
                  <w:sz w:val="24"/>
                  <w:lang w:val="en-US"/>
                </w:rPr>
                <w:t>uAPaUNUgk</w:t>
              </w:r>
              <w:r>
                <w:rPr>
                  <w:rStyle w:val="afa"/>
                  <w:sz w:val="24"/>
                </w:rPr>
                <w:t>6</w:t>
              </w:r>
              <w:r>
                <w:rPr>
                  <w:rStyle w:val="afa"/>
                  <w:sz w:val="24"/>
                  <w:lang w:val="en-US"/>
                </w:rPr>
                <w:t>wI</w:t>
              </w:r>
              <w:r>
                <w:rPr>
                  <w:rStyle w:val="afa"/>
                  <w:sz w:val="24"/>
                </w:rPr>
                <w:t>_</w:t>
              </w:r>
              <w:r>
                <w:rPr>
                  <w:rStyle w:val="afa"/>
                  <w:sz w:val="24"/>
                  <w:lang w:val="en-US"/>
                </w:rPr>
                <w:t>rqDLBLno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spacing w:line="244" w:lineRule="auto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Онлайн-конференци</w:t>
            </w:r>
            <w:r>
              <w:rPr>
                <w:sz w:val="24"/>
              </w:rPr>
              <w:t>я «Функциональная грамотность – вызовы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</w:tr>
      <w:tr w:rsidR="007E4D68">
        <w:trPr>
          <w:trHeight w:val="849"/>
        </w:trPr>
        <w:tc>
          <w:tcPr>
            <w:tcW w:w="653" w:type="dxa"/>
          </w:tcPr>
          <w:p w:rsidR="007E4D68" w:rsidRDefault="007E4D68">
            <w:pPr>
              <w:pStyle w:val="TableParagraph"/>
              <w:numPr>
                <w:ilvl w:val="0"/>
                <w:numId w:val="9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184" w:type="dxa"/>
          </w:tcPr>
          <w:p w:rsidR="007E4D68" w:rsidRDefault="000679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  <w:p w:rsidR="007E4D68" w:rsidRDefault="000679BF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2693" w:type="dxa"/>
          </w:tcPr>
          <w:p w:rsidR="007E4D68" w:rsidRDefault="000679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21" w:tooltip="https://clck.ru/QCc2F" w:history="1">
              <w:r>
                <w:rPr>
                  <w:rStyle w:val="afa"/>
                  <w:sz w:val="24"/>
                </w:rPr>
                <w:t>https://clck.ru/QCc2F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3421" w:type="dxa"/>
          </w:tcPr>
          <w:p w:rsidR="007E4D68" w:rsidRDefault="000679BF">
            <w:pPr>
              <w:pStyle w:val="TableParagraph"/>
              <w:spacing w:line="247" w:lineRule="auto"/>
              <w:ind w:right="471"/>
              <w:rPr>
                <w:sz w:val="24"/>
              </w:rPr>
            </w:pPr>
            <w:r>
              <w:rPr>
                <w:sz w:val="24"/>
              </w:rPr>
              <w:t>Специальные серии 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5–9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</w:tbl>
    <w:p w:rsidR="007E4D68" w:rsidRDefault="007E4D68">
      <w:pPr>
        <w:spacing w:line="269" w:lineRule="exact"/>
        <w:rPr>
          <w:sz w:val="24"/>
        </w:rPr>
        <w:sectPr w:rsidR="007E4D68">
          <w:footerReference w:type="default" r:id="rId22"/>
          <w:pgSz w:w="11900" w:h="16840"/>
          <w:pgMar w:top="1340" w:right="1280" w:bottom="1280" w:left="1280" w:header="0" w:footer="1000" w:gutter="0"/>
          <w:cols w:space="720"/>
          <w:docGrid w:linePitch="360"/>
        </w:sectPr>
      </w:pPr>
    </w:p>
    <w:p w:rsidR="007E4D68" w:rsidRDefault="007E4D68">
      <w:pPr>
        <w:pStyle w:val="af8"/>
        <w:spacing w:before="4"/>
        <w:ind w:left="0" w:firstLine="0"/>
        <w:jc w:val="left"/>
      </w:pPr>
    </w:p>
    <w:sectPr w:rsidR="007E4D68">
      <w:pgSz w:w="11900" w:h="16840"/>
      <w:pgMar w:top="567" w:right="1280" w:bottom="1200" w:left="1280" w:header="0" w:footer="10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BF" w:rsidRDefault="000679BF">
      <w:r>
        <w:separator/>
      </w:r>
    </w:p>
  </w:endnote>
  <w:endnote w:type="continuationSeparator" w:id="0">
    <w:p w:rsidR="000679BF" w:rsidRDefault="0006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68" w:rsidRDefault="000679BF">
    <w:pPr>
      <w:pStyle w:val="af8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9867900</wp:posOffset>
              </wp:positionV>
              <wp:extent cx="253365" cy="2216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4D68" w:rsidRDefault="000679BF">
                          <w:pPr>
                            <w:pStyle w:val="af8"/>
                            <w:spacing w:before="6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46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65pt;margin-top:777pt;width:19.95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" filled="f" stroked="f">
              <v:textbox inset="0,0,0,0">
                <w:txbxContent>
                  <w:p w:rsidR="007E4D68" w:rsidRDefault="000679BF">
                    <w:pPr>
                      <w:pStyle w:val="af8"/>
                      <w:spacing w:before="6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246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BF" w:rsidRDefault="000679BF">
      <w:r>
        <w:separator/>
      </w:r>
    </w:p>
  </w:footnote>
  <w:footnote w:type="continuationSeparator" w:id="0">
    <w:p w:rsidR="000679BF" w:rsidRDefault="0006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0D5"/>
    <w:multiLevelType w:val="hybridMultilevel"/>
    <w:tmpl w:val="6F8E3154"/>
    <w:lvl w:ilvl="0" w:tplc="BA10B002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95692C6">
      <w:start w:val="1"/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4F9202F2">
      <w:start w:val="1"/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3" w:tplc="54E66DF6">
      <w:start w:val="1"/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4" w:tplc="0F9417B8">
      <w:start w:val="1"/>
      <w:numFmt w:val="bullet"/>
      <w:lvlText w:val="•"/>
      <w:lvlJc w:val="left"/>
      <w:pPr>
        <w:ind w:left="3820" w:hanging="284"/>
      </w:pPr>
      <w:rPr>
        <w:rFonts w:hint="default"/>
        <w:lang w:val="ru-RU" w:eastAsia="en-US" w:bidi="ar-SA"/>
      </w:rPr>
    </w:lvl>
    <w:lvl w:ilvl="5" w:tplc="6FE403E4">
      <w:start w:val="1"/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6" w:tplc="847ACA24">
      <w:start w:val="1"/>
      <w:numFmt w:val="bullet"/>
      <w:lvlText w:val="•"/>
      <w:lvlJc w:val="left"/>
      <w:pPr>
        <w:ind w:left="5660" w:hanging="284"/>
      </w:pPr>
      <w:rPr>
        <w:rFonts w:hint="default"/>
        <w:lang w:val="ru-RU" w:eastAsia="en-US" w:bidi="ar-SA"/>
      </w:rPr>
    </w:lvl>
    <w:lvl w:ilvl="7" w:tplc="588C8C74">
      <w:start w:val="1"/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8" w:tplc="AC966994">
      <w:start w:val="1"/>
      <w:numFmt w:val="bullet"/>
      <w:lvlText w:val="•"/>
      <w:lvlJc w:val="left"/>
      <w:pPr>
        <w:ind w:left="7500" w:hanging="284"/>
      </w:pPr>
      <w:rPr>
        <w:rFonts w:hint="default"/>
        <w:lang w:val="ru-RU" w:eastAsia="en-US" w:bidi="ar-SA"/>
      </w:rPr>
    </w:lvl>
  </w:abstractNum>
  <w:abstractNum w:abstractNumId="1">
    <w:nsid w:val="087B7FF2"/>
    <w:multiLevelType w:val="hybridMultilevel"/>
    <w:tmpl w:val="972A9FD8"/>
    <w:lvl w:ilvl="0" w:tplc="C00C3E5A">
      <w:start w:val="1"/>
      <w:numFmt w:val="decimal"/>
      <w:lvlText w:val="%1."/>
      <w:lvlJc w:val="left"/>
      <w:pPr>
        <w:ind w:left="136" w:hanging="269"/>
      </w:pPr>
      <w:rPr>
        <w:rFonts w:ascii="Times New Roman" w:eastAsia="Times New Roman" w:hAnsi="Times New Roman" w:cs="Times New Roman" w:hint="default"/>
        <w:spacing w:val="-5"/>
        <w:sz w:val="28"/>
        <w:szCs w:val="28"/>
        <w:lang w:val="ru-RU" w:eastAsia="en-US" w:bidi="ar-SA"/>
      </w:rPr>
    </w:lvl>
    <w:lvl w:ilvl="1" w:tplc="960A7B32">
      <w:start w:val="1"/>
      <w:numFmt w:val="bullet"/>
      <w:lvlText w:val="•"/>
      <w:lvlJc w:val="left"/>
      <w:pPr>
        <w:ind w:left="1060" w:hanging="269"/>
      </w:pPr>
      <w:rPr>
        <w:rFonts w:hint="default"/>
        <w:lang w:val="ru-RU" w:eastAsia="en-US" w:bidi="ar-SA"/>
      </w:rPr>
    </w:lvl>
    <w:lvl w:ilvl="2" w:tplc="B9A8E418">
      <w:start w:val="1"/>
      <w:numFmt w:val="bullet"/>
      <w:lvlText w:val="•"/>
      <w:lvlJc w:val="left"/>
      <w:pPr>
        <w:ind w:left="1980" w:hanging="269"/>
      </w:pPr>
      <w:rPr>
        <w:rFonts w:hint="default"/>
        <w:lang w:val="ru-RU" w:eastAsia="en-US" w:bidi="ar-SA"/>
      </w:rPr>
    </w:lvl>
    <w:lvl w:ilvl="3" w:tplc="13CE4640">
      <w:start w:val="1"/>
      <w:numFmt w:val="bullet"/>
      <w:lvlText w:val="•"/>
      <w:lvlJc w:val="left"/>
      <w:pPr>
        <w:ind w:left="2900" w:hanging="269"/>
      </w:pPr>
      <w:rPr>
        <w:rFonts w:hint="default"/>
        <w:lang w:val="ru-RU" w:eastAsia="en-US" w:bidi="ar-SA"/>
      </w:rPr>
    </w:lvl>
    <w:lvl w:ilvl="4" w:tplc="85E88650">
      <w:start w:val="1"/>
      <w:numFmt w:val="bullet"/>
      <w:lvlText w:val="•"/>
      <w:lvlJc w:val="left"/>
      <w:pPr>
        <w:ind w:left="3820" w:hanging="269"/>
      </w:pPr>
      <w:rPr>
        <w:rFonts w:hint="default"/>
        <w:lang w:val="ru-RU" w:eastAsia="en-US" w:bidi="ar-SA"/>
      </w:rPr>
    </w:lvl>
    <w:lvl w:ilvl="5" w:tplc="40346A96">
      <w:start w:val="1"/>
      <w:numFmt w:val="bullet"/>
      <w:lvlText w:val="•"/>
      <w:lvlJc w:val="left"/>
      <w:pPr>
        <w:ind w:left="4740" w:hanging="269"/>
      </w:pPr>
      <w:rPr>
        <w:rFonts w:hint="default"/>
        <w:lang w:val="ru-RU" w:eastAsia="en-US" w:bidi="ar-SA"/>
      </w:rPr>
    </w:lvl>
    <w:lvl w:ilvl="6" w:tplc="716E0BCC">
      <w:start w:val="1"/>
      <w:numFmt w:val="bullet"/>
      <w:lvlText w:val="•"/>
      <w:lvlJc w:val="left"/>
      <w:pPr>
        <w:ind w:left="5660" w:hanging="269"/>
      </w:pPr>
      <w:rPr>
        <w:rFonts w:hint="default"/>
        <w:lang w:val="ru-RU" w:eastAsia="en-US" w:bidi="ar-SA"/>
      </w:rPr>
    </w:lvl>
    <w:lvl w:ilvl="7" w:tplc="E0A0E1EE">
      <w:start w:val="1"/>
      <w:numFmt w:val="bullet"/>
      <w:lvlText w:val="•"/>
      <w:lvlJc w:val="left"/>
      <w:pPr>
        <w:ind w:left="6580" w:hanging="269"/>
      </w:pPr>
      <w:rPr>
        <w:rFonts w:hint="default"/>
        <w:lang w:val="ru-RU" w:eastAsia="en-US" w:bidi="ar-SA"/>
      </w:rPr>
    </w:lvl>
    <w:lvl w:ilvl="8" w:tplc="0FA69022">
      <w:start w:val="1"/>
      <w:numFmt w:val="bullet"/>
      <w:lvlText w:val="•"/>
      <w:lvlJc w:val="left"/>
      <w:pPr>
        <w:ind w:left="7500" w:hanging="269"/>
      </w:pPr>
      <w:rPr>
        <w:rFonts w:hint="default"/>
        <w:lang w:val="ru-RU" w:eastAsia="en-US" w:bidi="ar-SA"/>
      </w:rPr>
    </w:lvl>
  </w:abstractNum>
  <w:abstractNum w:abstractNumId="2">
    <w:nsid w:val="1522727E"/>
    <w:multiLevelType w:val="hybridMultilevel"/>
    <w:tmpl w:val="13168C4C"/>
    <w:lvl w:ilvl="0" w:tplc="9FDE7D64">
      <w:start w:val="1"/>
      <w:numFmt w:val="bullet"/>
      <w:lvlText w:val="□"/>
      <w:lvlJc w:val="left"/>
      <w:pPr>
        <w:ind w:left="136" w:hanging="308"/>
      </w:pPr>
      <w:rPr>
        <w:rFonts w:ascii="Arial" w:eastAsia="Arial" w:hAnsi="Arial" w:cs="Arial" w:hint="default"/>
        <w:sz w:val="28"/>
        <w:szCs w:val="28"/>
        <w:lang w:val="ru-RU" w:eastAsia="en-US" w:bidi="ar-SA"/>
      </w:rPr>
    </w:lvl>
    <w:lvl w:ilvl="1" w:tplc="DB84FD4E">
      <w:start w:val="1"/>
      <w:numFmt w:val="bullet"/>
      <w:lvlText w:val="•"/>
      <w:lvlJc w:val="left"/>
      <w:pPr>
        <w:ind w:left="1060" w:hanging="308"/>
      </w:pPr>
      <w:rPr>
        <w:rFonts w:hint="default"/>
        <w:lang w:val="ru-RU" w:eastAsia="en-US" w:bidi="ar-SA"/>
      </w:rPr>
    </w:lvl>
    <w:lvl w:ilvl="2" w:tplc="4BF43C50">
      <w:start w:val="1"/>
      <w:numFmt w:val="bullet"/>
      <w:lvlText w:val="•"/>
      <w:lvlJc w:val="left"/>
      <w:pPr>
        <w:ind w:left="1980" w:hanging="308"/>
      </w:pPr>
      <w:rPr>
        <w:rFonts w:hint="default"/>
        <w:lang w:val="ru-RU" w:eastAsia="en-US" w:bidi="ar-SA"/>
      </w:rPr>
    </w:lvl>
    <w:lvl w:ilvl="3" w:tplc="49BE75EE">
      <w:start w:val="1"/>
      <w:numFmt w:val="bullet"/>
      <w:lvlText w:val="•"/>
      <w:lvlJc w:val="left"/>
      <w:pPr>
        <w:ind w:left="2900" w:hanging="308"/>
      </w:pPr>
      <w:rPr>
        <w:rFonts w:hint="default"/>
        <w:lang w:val="ru-RU" w:eastAsia="en-US" w:bidi="ar-SA"/>
      </w:rPr>
    </w:lvl>
    <w:lvl w:ilvl="4" w:tplc="CD70BB1C">
      <w:start w:val="1"/>
      <w:numFmt w:val="bullet"/>
      <w:lvlText w:val="•"/>
      <w:lvlJc w:val="left"/>
      <w:pPr>
        <w:ind w:left="3820" w:hanging="308"/>
      </w:pPr>
      <w:rPr>
        <w:rFonts w:hint="default"/>
        <w:lang w:val="ru-RU" w:eastAsia="en-US" w:bidi="ar-SA"/>
      </w:rPr>
    </w:lvl>
    <w:lvl w:ilvl="5" w:tplc="9E9EC4B8">
      <w:start w:val="1"/>
      <w:numFmt w:val="bullet"/>
      <w:lvlText w:val="•"/>
      <w:lvlJc w:val="left"/>
      <w:pPr>
        <w:ind w:left="4740" w:hanging="308"/>
      </w:pPr>
      <w:rPr>
        <w:rFonts w:hint="default"/>
        <w:lang w:val="ru-RU" w:eastAsia="en-US" w:bidi="ar-SA"/>
      </w:rPr>
    </w:lvl>
    <w:lvl w:ilvl="6" w:tplc="573856BC">
      <w:start w:val="1"/>
      <w:numFmt w:val="bullet"/>
      <w:lvlText w:val="•"/>
      <w:lvlJc w:val="left"/>
      <w:pPr>
        <w:ind w:left="5660" w:hanging="308"/>
      </w:pPr>
      <w:rPr>
        <w:rFonts w:hint="default"/>
        <w:lang w:val="ru-RU" w:eastAsia="en-US" w:bidi="ar-SA"/>
      </w:rPr>
    </w:lvl>
    <w:lvl w:ilvl="7" w:tplc="E29AE332">
      <w:start w:val="1"/>
      <w:numFmt w:val="bullet"/>
      <w:lvlText w:val="•"/>
      <w:lvlJc w:val="left"/>
      <w:pPr>
        <w:ind w:left="6580" w:hanging="308"/>
      </w:pPr>
      <w:rPr>
        <w:rFonts w:hint="default"/>
        <w:lang w:val="ru-RU" w:eastAsia="en-US" w:bidi="ar-SA"/>
      </w:rPr>
    </w:lvl>
    <w:lvl w:ilvl="8" w:tplc="8E7A3F32">
      <w:start w:val="1"/>
      <w:numFmt w:val="bullet"/>
      <w:lvlText w:val="•"/>
      <w:lvlJc w:val="left"/>
      <w:pPr>
        <w:ind w:left="7500" w:hanging="308"/>
      </w:pPr>
      <w:rPr>
        <w:rFonts w:hint="default"/>
        <w:lang w:val="ru-RU" w:eastAsia="en-US" w:bidi="ar-SA"/>
      </w:rPr>
    </w:lvl>
  </w:abstractNum>
  <w:abstractNum w:abstractNumId="3">
    <w:nsid w:val="32261A13"/>
    <w:multiLevelType w:val="hybridMultilevel"/>
    <w:tmpl w:val="0780252E"/>
    <w:lvl w:ilvl="0" w:tplc="E348EBC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A0AA022">
      <w:start w:val="1"/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D60AF0CE">
      <w:start w:val="1"/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3" w:tplc="8E000672">
      <w:start w:val="1"/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4" w:tplc="A320944E">
      <w:start w:val="1"/>
      <w:numFmt w:val="bullet"/>
      <w:lvlText w:val="•"/>
      <w:lvlJc w:val="left"/>
      <w:pPr>
        <w:ind w:left="3820" w:hanging="284"/>
      </w:pPr>
      <w:rPr>
        <w:rFonts w:hint="default"/>
        <w:lang w:val="ru-RU" w:eastAsia="en-US" w:bidi="ar-SA"/>
      </w:rPr>
    </w:lvl>
    <w:lvl w:ilvl="5" w:tplc="E604BD16">
      <w:start w:val="1"/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6" w:tplc="8CCA9658">
      <w:start w:val="1"/>
      <w:numFmt w:val="bullet"/>
      <w:lvlText w:val="•"/>
      <w:lvlJc w:val="left"/>
      <w:pPr>
        <w:ind w:left="5660" w:hanging="284"/>
      </w:pPr>
      <w:rPr>
        <w:rFonts w:hint="default"/>
        <w:lang w:val="ru-RU" w:eastAsia="en-US" w:bidi="ar-SA"/>
      </w:rPr>
    </w:lvl>
    <w:lvl w:ilvl="7" w:tplc="14323566">
      <w:start w:val="1"/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8" w:tplc="01DCB8C6">
      <w:start w:val="1"/>
      <w:numFmt w:val="bullet"/>
      <w:lvlText w:val="•"/>
      <w:lvlJc w:val="left"/>
      <w:pPr>
        <w:ind w:left="7500" w:hanging="284"/>
      </w:pPr>
      <w:rPr>
        <w:rFonts w:hint="default"/>
        <w:lang w:val="ru-RU" w:eastAsia="en-US" w:bidi="ar-SA"/>
      </w:rPr>
    </w:lvl>
  </w:abstractNum>
  <w:abstractNum w:abstractNumId="4">
    <w:nsid w:val="5E4972BF"/>
    <w:multiLevelType w:val="hybridMultilevel"/>
    <w:tmpl w:val="B6685696"/>
    <w:lvl w:ilvl="0" w:tplc="2EF0166C">
      <w:start w:val="8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FF2A558">
      <w:start w:val="1"/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C01C664A">
      <w:start w:val="1"/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3" w:tplc="C172E3CC">
      <w:start w:val="1"/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4" w:tplc="A1DC0622">
      <w:start w:val="1"/>
      <w:numFmt w:val="bullet"/>
      <w:lvlText w:val="•"/>
      <w:lvlJc w:val="left"/>
      <w:pPr>
        <w:ind w:left="3820" w:hanging="284"/>
      </w:pPr>
      <w:rPr>
        <w:rFonts w:hint="default"/>
        <w:lang w:val="ru-RU" w:eastAsia="en-US" w:bidi="ar-SA"/>
      </w:rPr>
    </w:lvl>
    <w:lvl w:ilvl="5" w:tplc="7FFA412A">
      <w:start w:val="1"/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6" w:tplc="5928EF80">
      <w:start w:val="1"/>
      <w:numFmt w:val="bullet"/>
      <w:lvlText w:val="•"/>
      <w:lvlJc w:val="left"/>
      <w:pPr>
        <w:ind w:left="5660" w:hanging="284"/>
      </w:pPr>
      <w:rPr>
        <w:rFonts w:hint="default"/>
        <w:lang w:val="ru-RU" w:eastAsia="en-US" w:bidi="ar-SA"/>
      </w:rPr>
    </w:lvl>
    <w:lvl w:ilvl="7" w:tplc="82D22536">
      <w:start w:val="1"/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8" w:tplc="EDAA36CE">
      <w:start w:val="1"/>
      <w:numFmt w:val="bullet"/>
      <w:lvlText w:val="•"/>
      <w:lvlJc w:val="left"/>
      <w:pPr>
        <w:ind w:left="7500" w:hanging="284"/>
      </w:pPr>
      <w:rPr>
        <w:rFonts w:hint="default"/>
        <w:lang w:val="ru-RU" w:eastAsia="en-US" w:bidi="ar-SA"/>
      </w:rPr>
    </w:lvl>
  </w:abstractNum>
  <w:abstractNum w:abstractNumId="5">
    <w:nsid w:val="6A517B81"/>
    <w:multiLevelType w:val="hybridMultilevel"/>
    <w:tmpl w:val="BAD6161A"/>
    <w:lvl w:ilvl="0" w:tplc="51B03C6C">
      <w:start w:val="1"/>
      <w:numFmt w:val="decimal"/>
      <w:lvlText w:val="%1."/>
      <w:lvlJc w:val="left"/>
      <w:pPr>
        <w:ind w:left="817" w:hanging="28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79CC20BA">
      <w:start w:val="1"/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2" w:tplc="C09CAE1A">
      <w:start w:val="1"/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3" w:tplc="BB66D256">
      <w:start w:val="1"/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4" w:tplc="E7925E3A">
      <w:start w:val="1"/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4288D32C">
      <w:start w:val="1"/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6" w:tplc="B55877C0">
      <w:start w:val="1"/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7" w:tplc="5C2A3D82">
      <w:start w:val="1"/>
      <w:numFmt w:val="bullet"/>
      <w:lvlText w:val="•"/>
      <w:lvlJc w:val="left"/>
      <w:pPr>
        <w:ind w:left="6784" w:hanging="284"/>
      </w:pPr>
      <w:rPr>
        <w:rFonts w:hint="default"/>
        <w:lang w:val="ru-RU" w:eastAsia="en-US" w:bidi="ar-SA"/>
      </w:rPr>
    </w:lvl>
    <w:lvl w:ilvl="8" w:tplc="36DC12A0">
      <w:start w:val="1"/>
      <w:numFmt w:val="bullet"/>
      <w:lvlText w:val="•"/>
      <w:lvlJc w:val="left"/>
      <w:pPr>
        <w:ind w:left="7636" w:hanging="284"/>
      </w:pPr>
      <w:rPr>
        <w:rFonts w:hint="default"/>
        <w:lang w:val="ru-RU" w:eastAsia="en-US" w:bidi="ar-SA"/>
      </w:rPr>
    </w:lvl>
  </w:abstractNum>
  <w:abstractNum w:abstractNumId="6">
    <w:nsid w:val="6C13726C"/>
    <w:multiLevelType w:val="hybridMultilevel"/>
    <w:tmpl w:val="CA245404"/>
    <w:lvl w:ilvl="0" w:tplc="76668E54">
      <w:start w:val="1"/>
      <w:numFmt w:val="decimal"/>
      <w:lvlText w:val="%1."/>
      <w:lvlJc w:val="left"/>
      <w:pPr>
        <w:ind w:left="803" w:hanging="269"/>
      </w:pPr>
      <w:rPr>
        <w:rFonts w:ascii="Times New Roman" w:eastAsia="Times New Roman" w:hAnsi="Times New Roman" w:cs="Times New Roman" w:hint="default"/>
        <w:spacing w:val="-5"/>
        <w:sz w:val="28"/>
        <w:szCs w:val="28"/>
        <w:lang w:val="ru-RU" w:eastAsia="en-US" w:bidi="ar-SA"/>
      </w:rPr>
    </w:lvl>
    <w:lvl w:ilvl="1" w:tplc="D14623A4">
      <w:start w:val="1"/>
      <w:numFmt w:val="bullet"/>
      <w:lvlText w:val="•"/>
      <w:lvlJc w:val="left"/>
      <w:pPr>
        <w:ind w:left="1654" w:hanging="269"/>
      </w:pPr>
      <w:rPr>
        <w:rFonts w:hint="default"/>
        <w:lang w:val="ru-RU" w:eastAsia="en-US" w:bidi="ar-SA"/>
      </w:rPr>
    </w:lvl>
    <w:lvl w:ilvl="2" w:tplc="96FCD44A">
      <w:start w:val="1"/>
      <w:numFmt w:val="bullet"/>
      <w:lvlText w:val="•"/>
      <w:lvlJc w:val="left"/>
      <w:pPr>
        <w:ind w:left="2508" w:hanging="269"/>
      </w:pPr>
      <w:rPr>
        <w:rFonts w:hint="default"/>
        <w:lang w:val="ru-RU" w:eastAsia="en-US" w:bidi="ar-SA"/>
      </w:rPr>
    </w:lvl>
    <w:lvl w:ilvl="3" w:tplc="AC0E2824">
      <w:start w:val="1"/>
      <w:numFmt w:val="bullet"/>
      <w:lvlText w:val="•"/>
      <w:lvlJc w:val="left"/>
      <w:pPr>
        <w:ind w:left="3362" w:hanging="269"/>
      </w:pPr>
      <w:rPr>
        <w:rFonts w:hint="default"/>
        <w:lang w:val="ru-RU" w:eastAsia="en-US" w:bidi="ar-SA"/>
      </w:rPr>
    </w:lvl>
    <w:lvl w:ilvl="4" w:tplc="5A5E362E">
      <w:start w:val="1"/>
      <w:numFmt w:val="bullet"/>
      <w:lvlText w:val="•"/>
      <w:lvlJc w:val="left"/>
      <w:pPr>
        <w:ind w:left="4216" w:hanging="269"/>
      </w:pPr>
      <w:rPr>
        <w:rFonts w:hint="default"/>
        <w:lang w:val="ru-RU" w:eastAsia="en-US" w:bidi="ar-SA"/>
      </w:rPr>
    </w:lvl>
    <w:lvl w:ilvl="5" w:tplc="F6142012">
      <w:start w:val="1"/>
      <w:numFmt w:val="bullet"/>
      <w:lvlText w:val="•"/>
      <w:lvlJc w:val="left"/>
      <w:pPr>
        <w:ind w:left="5070" w:hanging="269"/>
      </w:pPr>
      <w:rPr>
        <w:rFonts w:hint="default"/>
        <w:lang w:val="ru-RU" w:eastAsia="en-US" w:bidi="ar-SA"/>
      </w:rPr>
    </w:lvl>
    <w:lvl w:ilvl="6" w:tplc="C756ECAA">
      <w:start w:val="1"/>
      <w:numFmt w:val="bullet"/>
      <w:lvlText w:val="•"/>
      <w:lvlJc w:val="left"/>
      <w:pPr>
        <w:ind w:left="5924" w:hanging="269"/>
      </w:pPr>
      <w:rPr>
        <w:rFonts w:hint="default"/>
        <w:lang w:val="ru-RU" w:eastAsia="en-US" w:bidi="ar-SA"/>
      </w:rPr>
    </w:lvl>
    <w:lvl w:ilvl="7" w:tplc="ED06B6EC">
      <w:start w:val="1"/>
      <w:numFmt w:val="bullet"/>
      <w:lvlText w:val="•"/>
      <w:lvlJc w:val="left"/>
      <w:pPr>
        <w:ind w:left="6778" w:hanging="269"/>
      </w:pPr>
      <w:rPr>
        <w:rFonts w:hint="default"/>
        <w:lang w:val="ru-RU" w:eastAsia="en-US" w:bidi="ar-SA"/>
      </w:rPr>
    </w:lvl>
    <w:lvl w:ilvl="8" w:tplc="F072F186">
      <w:start w:val="1"/>
      <w:numFmt w:val="bullet"/>
      <w:lvlText w:val="•"/>
      <w:lvlJc w:val="left"/>
      <w:pPr>
        <w:ind w:left="7632" w:hanging="269"/>
      </w:pPr>
      <w:rPr>
        <w:rFonts w:hint="default"/>
        <w:lang w:val="ru-RU" w:eastAsia="en-US" w:bidi="ar-SA"/>
      </w:rPr>
    </w:lvl>
  </w:abstractNum>
  <w:abstractNum w:abstractNumId="7">
    <w:nsid w:val="6CA65ECF"/>
    <w:multiLevelType w:val="hybridMultilevel"/>
    <w:tmpl w:val="D2FCB4C8"/>
    <w:lvl w:ilvl="0" w:tplc="106C709E">
      <w:start w:val="1"/>
      <w:numFmt w:val="decimal"/>
      <w:lvlText w:val="%1."/>
      <w:lvlJc w:val="left"/>
      <w:pPr>
        <w:ind w:left="817" w:hanging="28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820CD76">
      <w:start w:val="1"/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2" w:tplc="D7A8E090">
      <w:start w:val="1"/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3" w:tplc="B428D7E8">
      <w:start w:val="1"/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4" w:tplc="6EDA3846">
      <w:start w:val="1"/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2EB43568">
      <w:start w:val="1"/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6" w:tplc="5A4EB846">
      <w:start w:val="1"/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7" w:tplc="0ABAF69E">
      <w:start w:val="1"/>
      <w:numFmt w:val="bullet"/>
      <w:lvlText w:val="•"/>
      <w:lvlJc w:val="left"/>
      <w:pPr>
        <w:ind w:left="6784" w:hanging="284"/>
      </w:pPr>
      <w:rPr>
        <w:rFonts w:hint="default"/>
        <w:lang w:val="ru-RU" w:eastAsia="en-US" w:bidi="ar-SA"/>
      </w:rPr>
    </w:lvl>
    <w:lvl w:ilvl="8" w:tplc="AC4A1E9E">
      <w:start w:val="1"/>
      <w:numFmt w:val="bullet"/>
      <w:lvlText w:val="•"/>
      <w:lvlJc w:val="left"/>
      <w:pPr>
        <w:ind w:left="7636" w:hanging="284"/>
      </w:pPr>
      <w:rPr>
        <w:rFonts w:hint="default"/>
        <w:lang w:val="ru-RU" w:eastAsia="en-US" w:bidi="ar-SA"/>
      </w:rPr>
    </w:lvl>
  </w:abstractNum>
  <w:abstractNum w:abstractNumId="8">
    <w:nsid w:val="7D2E215B"/>
    <w:multiLevelType w:val="hybridMultilevel"/>
    <w:tmpl w:val="A5DC7AC4"/>
    <w:lvl w:ilvl="0" w:tplc="54FA5032">
      <w:start w:val="1"/>
      <w:numFmt w:val="decimal"/>
      <w:lvlText w:val="%1."/>
      <w:lvlJc w:val="left"/>
      <w:pPr>
        <w:ind w:left="720" w:hanging="360"/>
      </w:pPr>
    </w:lvl>
    <w:lvl w:ilvl="1" w:tplc="1B7E2956">
      <w:start w:val="1"/>
      <w:numFmt w:val="lowerLetter"/>
      <w:lvlText w:val="%2."/>
      <w:lvlJc w:val="left"/>
      <w:pPr>
        <w:ind w:left="1440" w:hanging="360"/>
      </w:pPr>
    </w:lvl>
    <w:lvl w:ilvl="2" w:tplc="41DAD896">
      <w:start w:val="1"/>
      <w:numFmt w:val="lowerRoman"/>
      <w:lvlText w:val="%3."/>
      <w:lvlJc w:val="right"/>
      <w:pPr>
        <w:ind w:left="2160" w:hanging="180"/>
      </w:pPr>
    </w:lvl>
    <w:lvl w:ilvl="3" w:tplc="9C227230">
      <w:start w:val="1"/>
      <w:numFmt w:val="decimal"/>
      <w:lvlText w:val="%4."/>
      <w:lvlJc w:val="left"/>
      <w:pPr>
        <w:ind w:left="2880" w:hanging="360"/>
      </w:pPr>
    </w:lvl>
    <w:lvl w:ilvl="4" w:tplc="2BACC07C">
      <w:start w:val="1"/>
      <w:numFmt w:val="lowerLetter"/>
      <w:lvlText w:val="%5."/>
      <w:lvlJc w:val="left"/>
      <w:pPr>
        <w:ind w:left="3600" w:hanging="360"/>
      </w:pPr>
    </w:lvl>
    <w:lvl w:ilvl="5" w:tplc="DF84549A">
      <w:start w:val="1"/>
      <w:numFmt w:val="lowerRoman"/>
      <w:lvlText w:val="%6."/>
      <w:lvlJc w:val="right"/>
      <w:pPr>
        <w:ind w:left="4320" w:hanging="180"/>
      </w:pPr>
    </w:lvl>
    <w:lvl w:ilvl="6" w:tplc="FAEAA3F2">
      <w:start w:val="1"/>
      <w:numFmt w:val="decimal"/>
      <w:lvlText w:val="%7."/>
      <w:lvlJc w:val="left"/>
      <w:pPr>
        <w:ind w:left="5040" w:hanging="360"/>
      </w:pPr>
    </w:lvl>
    <w:lvl w:ilvl="7" w:tplc="2BA6CDB8">
      <w:start w:val="1"/>
      <w:numFmt w:val="lowerLetter"/>
      <w:lvlText w:val="%8."/>
      <w:lvlJc w:val="left"/>
      <w:pPr>
        <w:ind w:left="5760" w:hanging="360"/>
      </w:pPr>
    </w:lvl>
    <w:lvl w:ilvl="8" w:tplc="97AAD8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68"/>
    <w:rsid w:val="000679BF"/>
    <w:rsid w:val="0052466C"/>
    <w:rsid w:val="007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84" w:right="3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135" w:firstLine="398"/>
      <w:jc w:val="both"/>
    </w:pPr>
    <w:rPr>
      <w:sz w:val="28"/>
      <w:szCs w:val="28"/>
    </w:rPr>
  </w:style>
  <w:style w:type="paragraph" w:styleId="af9">
    <w:name w:val="List Paragraph"/>
    <w:basedOn w:val="a"/>
    <w:uiPriority w:val="1"/>
    <w:qFormat/>
    <w:pPr>
      <w:ind w:left="135" w:firstLine="39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9"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84" w:right="3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ind w:left="135" w:firstLine="398"/>
      <w:jc w:val="both"/>
    </w:pPr>
    <w:rPr>
      <w:sz w:val="28"/>
      <w:szCs w:val="28"/>
    </w:rPr>
  </w:style>
  <w:style w:type="paragraph" w:styleId="af9">
    <w:name w:val="List Paragraph"/>
    <w:basedOn w:val="a"/>
    <w:uiPriority w:val="1"/>
    <w:qFormat/>
    <w:pPr>
      <w:ind w:left="135" w:firstLine="39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9"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hyperlink" Target="http://ozp.instrao.ru/images/nomera/OZP_4.1.61.2019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ru/QCc2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s://clck.ru/JE3i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NQtcN" TargetMode="External"/><Relationship Id="rId20" Type="http://schemas.openxmlformats.org/officeDocument/2006/relationships/hyperlink" Target="https://www.youtube.com/playlist?list=PLPx1EkGOy049uAPaUNUgk6wI_rqDLBL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.rosuchebnik.ru/search?query=%D0%A1%D0%B1%D0%BE%D1%80%D0%BD%D0%B8%D0%BA+%D1%81%D0%BF%D0%B5%D1%86%D0%B8%D0%B0%D0%BB%D1%8C%D0%BD%D1%8B%D1%85+%D0%BC%D0%BE%D0%B4%D1%83%D0%BB%D0%B5%D0%B9+%D0%BF%D0%BE+%D1%84%D0%B8%D0%BD%D0%B0%D0%BD%D1%81%D0%BE%D0%B2%D0%BE%D0%B9++%D0%B3%D1%80%D0%B0%D0%BC%D0%BE%D1%82%D0%BD%D0%BE%D1%81%D1%82%D0%B8+%D0%B4%D0%BB%D1%8F+%D0%A3%D0%9C%D0%9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lck.ru/LPJ4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&#1093;&#1086;&#1095;&#1091;&#1084;&#1086;&#1075;&#1091;&#1079;&#1085;&#1072;&#1102;.&#1088;&#1092;/&#1080;&#1085;&#1090;&#1077;&#1088;&#1072;&#1082;&#1090;&#1080;&#1074;/" TargetMode="External"/><Relationship Id="rId19" Type="http://schemas.openxmlformats.org/officeDocument/2006/relationships/hyperlink" Target="https://fipi.ru/o-nas/novosti/zhurnal-pedagogicheskiye-izmereniya-2-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.resh.edu.ru/functionalliteracy/events" TargetMode="External"/><Relationship Id="rId14" Type="http://schemas.openxmlformats.org/officeDocument/2006/relationships/hyperlink" Target="https://ioe.hse.ru/mirror/p%20ubs/share/385631158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1</cp:lastModifiedBy>
  <cp:revision>2</cp:revision>
  <dcterms:created xsi:type="dcterms:W3CDTF">2021-11-08T08:59:00Z</dcterms:created>
  <dcterms:modified xsi:type="dcterms:W3CDTF">2021-11-08T08:59:00Z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2021-04-05T00:00:00Z</vt:filetime>
  </property>
</Properties>
</file>