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04" w:rsidRPr="00F31983" w:rsidRDefault="00593104" w:rsidP="00F31983">
      <w:pPr>
        <w:shd w:val="clear" w:color="auto" w:fill="FFFFFF"/>
        <w:spacing w:before="100" w:beforeAutospacing="1" w:after="100" w:afterAutospacing="1" w:line="270" w:lineRule="atLeast"/>
        <w:rPr>
          <w:rFonts w:ascii="Arial" w:eastAsia="Times New Roman" w:hAnsi="Arial" w:cs="Arial"/>
          <w:color w:val="999999"/>
          <w:sz w:val="23"/>
          <w:szCs w:val="23"/>
          <w:lang w:eastAsia="ru-RU"/>
        </w:rPr>
      </w:pPr>
      <w:r>
        <w:rPr>
          <w:rFonts w:ascii="Helvetica" w:eastAsia="Times New Roman" w:hAnsi="Helvetica" w:cs="Helvetica"/>
          <w:color w:val="333333"/>
          <w:sz w:val="20"/>
          <w:szCs w:val="20"/>
          <w:lang w:eastAsia="ru-RU"/>
        </w:rPr>
        <w:t xml:space="preserve"> </w:t>
      </w:r>
    </w:p>
    <w:p w:rsidR="00593104" w:rsidRDefault="001E163C" w:rsidP="00593104">
      <w:pPr>
        <w:spacing w:after="0" w:line="240" w:lineRule="auto"/>
        <w:jc w:val="center"/>
        <w:rPr>
          <w:rFonts w:ascii="Times New Roman" w:hAnsi="Times New Roman" w:cs="Times New Roman"/>
          <w:sz w:val="28"/>
          <w:szCs w:val="28"/>
        </w:rPr>
      </w:pPr>
      <w:r w:rsidRPr="001E163C">
        <w:rPr>
          <w:rFonts w:ascii="Times New Roman" w:eastAsia="Calibri" w:hAnsi="Times New Roman" w:cs="Times New Roman"/>
          <w:sz w:val="24"/>
          <w:szCs w:val="24"/>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5" o:title=""/>
          </v:shape>
          <o:OLEObject Type="Embed" ProgID="AcroExch.Document.11" ShapeID="_x0000_i1025" DrawAspect="Content" ObjectID="_1657465560" r:id="rId6"/>
        </w:object>
      </w:r>
      <w:r>
        <w:rPr>
          <w:rFonts w:ascii="Times New Roman" w:eastAsia="Calibri" w:hAnsi="Times New Roman" w:cs="Times New Roman"/>
          <w:sz w:val="24"/>
          <w:szCs w:val="24"/>
        </w:rPr>
        <w:t xml:space="preserve"> </w:t>
      </w:r>
    </w:p>
    <w:p w:rsidR="00593104" w:rsidRDefault="00593104" w:rsidP="00593104">
      <w:pPr>
        <w:spacing w:after="0" w:line="240" w:lineRule="auto"/>
        <w:jc w:val="center"/>
        <w:rPr>
          <w:rFonts w:ascii="Times New Roman" w:hAnsi="Times New Roman" w:cs="Times New Roman"/>
          <w:sz w:val="28"/>
          <w:szCs w:val="28"/>
        </w:rPr>
      </w:pPr>
    </w:p>
    <w:p w:rsidR="00593104" w:rsidRDefault="00593104" w:rsidP="00593104">
      <w:pPr>
        <w:spacing w:after="0" w:line="240" w:lineRule="auto"/>
        <w:jc w:val="center"/>
        <w:rPr>
          <w:rFonts w:ascii="Times New Roman" w:hAnsi="Times New Roman" w:cs="Times New Roman"/>
          <w:sz w:val="28"/>
          <w:szCs w:val="28"/>
        </w:rPr>
      </w:pPr>
    </w:p>
    <w:p w:rsidR="00593104" w:rsidRDefault="00593104" w:rsidP="00593104">
      <w:pPr>
        <w:spacing w:after="0" w:line="240" w:lineRule="auto"/>
        <w:jc w:val="center"/>
        <w:rPr>
          <w:rFonts w:ascii="Times New Roman" w:hAnsi="Times New Roman" w:cs="Times New Roman"/>
          <w:sz w:val="28"/>
          <w:szCs w:val="28"/>
        </w:rPr>
      </w:pPr>
    </w:p>
    <w:p w:rsidR="00593104" w:rsidRDefault="00593104" w:rsidP="00593104">
      <w:pPr>
        <w:spacing w:after="0" w:line="240" w:lineRule="auto"/>
        <w:jc w:val="center"/>
        <w:rPr>
          <w:rFonts w:ascii="Times New Roman" w:hAnsi="Times New Roman" w:cs="Times New Roman"/>
          <w:sz w:val="28"/>
          <w:szCs w:val="28"/>
        </w:rPr>
      </w:pPr>
    </w:p>
    <w:p w:rsidR="00593104" w:rsidRDefault="00593104" w:rsidP="001E163C">
      <w:pPr>
        <w:spacing w:line="254"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lastRenderedPageBreak/>
        <w:t>СОДЕРЖАНИЕ</w:t>
      </w:r>
    </w:p>
    <w:p w:rsidR="00593104" w:rsidRDefault="00593104" w:rsidP="00593104">
      <w:pPr>
        <w:spacing w:after="0" w:line="240" w:lineRule="auto"/>
        <w:jc w:val="center"/>
        <w:rPr>
          <w:rFonts w:ascii="Times New Roman" w:eastAsia="Calibri" w:hAnsi="Times New Roman" w:cs="Times New Roman"/>
          <w:b/>
          <w:sz w:val="24"/>
          <w:szCs w:val="24"/>
        </w:rPr>
      </w:pPr>
    </w:p>
    <w:tbl>
      <w:tblPr>
        <w:tblStyle w:val="af8"/>
        <w:tblpPr w:leftFromText="180" w:rightFromText="180" w:vertAnchor="page" w:horzAnchor="margin" w:tblpY="1876"/>
        <w:tblW w:w="0" w:type="auto"/>
        <w:tblLook w:val="04A0" w:firstRow="1" w:lastRow="0" w:firstColumn="1" w:lastColumn="0" w:noHBand="0" w:noVBand="1"/>
      </w:tblPr>
      <w:tblGrid>
        <w:gridCol w:w="846"/>
        <w:gridCol w:w="7513"/>
        <w:gridCol w:w="986"/>
      </w:tblGrid>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Паспорт программы развития муниципального бюджетного общеобразовательного учреждения «Школа №174 им. </w:t>
            </w:r>
            <w:proofErr w:type="spellStart"/>
            <w:r>
              <w:rPr>
                <w:rFonts w:ascii="Times New Roman" w:hAnsi="Times New Roman"/>
                <w:sz w:val="24"/>
                <w:szCs w:val="24"/>
              </w:rPr>
              <w:t>И.П.Зорина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г.о.Самара</w:t>
            </w:r>
            <w:proofErr w:type="spellEnd"/>
            <w:r>
              <w:rPr>
                <w:rFonts w:ascii="Times New Roman" w:hAnsi="Times New Roman"/>
                <w:sz w:val="24"/>
                <w:szCs w:val="24"/>
              </w:rPr>
              <w:t xml:space="preserve">  на</w:t>
            </w:r>
            <w:proofErr w:type="gramEnd"/>
            <w:r>
              <w:rPr>
                <w:rFonts w:ascii="Times New Roman" w:hAnsi="Times New Roman"/>
                <w:sz w:val="24"/>
                <w:szCs w:val="24"/>
              </w:rPr>
              <w:t xml:space="preserve"> 2017 - 2021 гг.</w:t>
            </w:r>
          </w:p>
        </w:tc>
        <w:tc>
          <w:tcPr>
            <w:tcW w:w="986" w:type="dxa"/>
            <w:tcBorders>
              <w:top w:val="single" w:sz="4" w:space="0" w:color="auto"/>
              <w:left w:val="single" w:sz="4" w:space="0" w:color="auto"/>
              <w:bottom w:val="single" w:sz="4" w:space="0" w:color="auto"/>
              <w:right w:val="single" w:sz="4" w:space="0" w:color="auto"/>
            </w:tcBorders>
          </w:tcPr>
          <w:p w:rsidR="00593104" w:rsidRDefault="00593104">
            <w:pPr>
              <w:rPr>
                <w:rFonts w:ascii="Times New Roman" w:hAnsi="Times New Roman"/>
                <w:sz w:val="24"/>
                <w:szCs w:val="24"/>
              </w:rPr>
            </w:pPr>
          </w:p>
          <w:p w:rsidR="00593104" w:rsidRDefault="00593104">
            <w:pPr>
              <w:rPr>
                <w:rFonts w:ascii="Times New Roman" w:hAnsi="Times New Roman"/>
                <w:sz w:val="24"/>
                <w:szCs w:val="24"/>
              </w:rPr>
            </w:pPr>
          </w:p>
          <w:p w:rsidR="00593104" w:rsidRDefault="00593104">
            <w:pPr>
              <w:rPr>
                <w:rFonts w:ascii="Times New Roman" w:hAnsi="Times New Roman"/>
                <w:sz w:val="24"/>
                <w:szCs w:val="24"/>
              </w:rPr>
            </w:pPr>
            <w:r>
              <w:rPr>
                <w:rFonts w:ascii="Times New Roman" w:hAnsi="Times New Roman"/>
                <w:sz w:val="24"/>
                <w:szCs w:val="24"/>
              </w:rPr>
              <w:t>2</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Введение</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5</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Анализ потенциала развития ОО</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6</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Анализ реализации Программы развития ОУ до 2016</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6</w:t>
            </w:r>
          </w:p>
        </w:tc>
      </w:tr>
      <w:tr w:rsidR="00593104" w:rsidTr="00593104">
        <w:trPr>
          <w:trHeight w:val="417"/>
        </w:trPr>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3.2.</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proofErr w:type="gramStart"/>
            <w:r>
              <w:rPr>
                <w:rFonts w:ascii="Times New Roman" w:eastAsia="Times New Roman" w:hAnsi="Times New Roman"/>
                <w:sz w:val="24"/>
                <w:szCs w:val="24"/>
                <w:lang w:eastAsia="ru-RU"/>
              </w:rPr>
              <w:t>Анализ  потенциала</w:t>
            </w:r>
            <w:proofErr w:type="gramEnd"/>
            <w:r>
              <w:rPr>
                <w:rFonts w:ascii="Times New Roman" w:eastAsia="Times New Roman" w:hAnsi="Times New Roman"/>
                <w:sz w:val="24"/>
                <w:szCs w:val="24"/>
                <w:lang w:eastAsia="ru-RU"/>
              </w:rPr>
              <w:t xml:space="preserve"> развития: ресурсная база школы к началу реализации Программы</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6</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3.2.1.</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eastAsia="Times New Roman" w:hAnsi="Times New Roman"/>
                <w:sz w:val="24"/>
                <w:szCs w:val="24"/>
                <w:lang w:eastAsia="ru-RU"/>
              </w:rPr>
              <w:t xml:space="preserve">Состав и квалификация педагогических кадров </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7</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3.2.2.</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eastAsia="Times New Roman" w:hAnsi="Times New Roman"/>
                <w:sz w:val="24"/>
                <w:szCs w:val="24"/>
                <w:lang w:eastAsia="ru-RU"/>
              </w:rPr>
              <w:t>Особенности образовательного процесса</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8</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eastAsia="Times New Roman" w:hAnsi="Times New Roman"/>
                <w:sz w:val="24"/>
                <w:szCs w:val="24"/>
                <w:lang w:eastAsia="ru-RU"/>
              </w:rPr>
              <w:t>3.2.3.</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eastAsia="Times New Roman" w:hAnsi="Times New Roman"/>
                <w:sz w:val="24"/>
                <w:szCs w:val="24"/>
                <w:lang w:eastAsia="ru-RU"/>
              </w:rPr>
              <w:t>Качество образовательного процесса</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9</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highlight w:val="yellow"/>
              </w:rPr>
            </w:pPr>
            <w:r>
              <w:rPr>
                <w:rFonts w:ascii="Times New Roman" w:eastAsia="Times New Roman" w:hAnsi="Times New Roman"/>
                <w:sz w:val="24"/>
                <w:szCs w:val="24"/>
                <w:lang w:eastAsia="ru-RU"/>
              </w:rPr>
              <w:t>3.2.4.</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highlight w:val="yellow"/>
              </w:rPr>
            </w:pPr>
            <w:r>
              <w:rPr>
                <w:rFonts w:ascii="Times New Roman" w:eastAsia="Times New Roman" w:hAnsi="Times New Roman"/>
                <w:sz w:val="24"/>
                <w:szCs w:val="24"/>
                <w:lang w:eastAsia="ru-RU"/>
              </w:rPr>
              <w:t>Воспитательная работа в ОО</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13</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highlight w:val="yellow"/>
              </w:rPr>
            </w:pPr>
            <w:r>
              <w:rPr>
                <w:rFonts w:ascii="Times New Roman" w:eastAsia="Times New Roman" w:hAnsi="Times New Roman"/>
                <w:sz w:val="24"/>
                <w:szCs w:val="24"/>
                <w:lang w:eastAsia="ru-RU"/>
              </w:rPr>
              <w:t>3.2.5.</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highlight w:val="yellow"/>
              </w:rPr>
            </w:pPr>
            <w:r>
              <w:rPr>
                <w:rFonts w:ascii="Times New Roman" w:eastAsia="Times New Roman" w:hAnsi="Times New Roman"/>
                <w:sz w:val="24"/>
                <w:szCs w:val="24"/>
                <w:lang w:eastAsia="ru-RU"/>
              </w:rPr>
              <w:t xml:space="preserve">Дополнительное образование </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14</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eastAsia="Times New Roman" w:hAnsi="Times New Roman"/>
                <w:sz w:val="24"/>
                <w:szCs w:val="24"/>
                <w:lang w:eastAsia="ru-RU"/>
              </w:rPr>
              <w:t>3.2.6.</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 xml:space="preserve"> Материально-техническая база ОО</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15</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highlight w:val="yellow"/>
              </w:rPr>
            </w:pPr>
            <w:r>
              <w:rPr>
                <w:rFonts w:ascii="Times New Roman" w:eastAsia="Times New Roman" w:hAnsi="Times New Roman"/>
                <w:sz w:val="24"/>
                <w:szCs w:val="24"/>
                <w:lang w:eastAsia="ru-RU"/>
              </w:rPr>
              <w:t>3.2.7.</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highlight w:val="yellow"/>
              </w:rPr>
            </w:pPr>
            <w:r>
              <w:rPr>
                <w:rFonts w:ascii="Times New Roman" w:eastAsia="Times New Roman" w:hAnsi="Times New Roman"/>
                <w:sz w:val="24"/>
                <w:szCs w:val="24"/>
                <w:lang w:eastAsia="ru-RU"/>
              </w:rPr>
              <w:t>Управление ОО</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16</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 xml:space="preserve"> Результаты маркетингового анализа внешней среды</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18</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Проблемно-ориентированный анализ состояния школы</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22</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Оптимальный сценарий развития</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26</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 xml:space="preserve">Концепция развития школы </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27</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 xml:space="preserve">Цель и задачи развития </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30</w:t>
            </w:r>
          </w:p>
        </w:tc>
      </w:tr>
      <w:tr w:rsidR="00593104" w:rsidTr="00593104">
        <w:trPr>
          <w:trHeight w:val="410"/>
        </w:trPr>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proofErr w:type="gramStart"/>
            <w:r>
              <w:rPr>
                <w:rFonts w:ascii="Times New Roman" w:hAnsi="Times New Roman"/>
                <w:sz w:val="24"/>
                <w:szCs w:val="24"/>
              </w:rPr>
              <w:t>Механизмы  реализации</w:t>
            </w:r>
            <w:proofErr w:type="gramEnd"/>
            <w:r>
              <w:rPr>
                <w:rFonts w:ascii="Times New Roman" w:hAnsi="Times New Roman"/>
                <w:sz w:val="24"/>
                <w:szCs w:val="24"/>
              </w:rPr>
              <w:t xml:space="preserve">   Программы развития</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31</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 xml:space="preserve">План - график («дорожная карта») реализации программы развития  </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32</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Информационные карты проектов</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36</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Результаты развития</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47</w:t>
            </w:r>
          </w:p>
        </w:tc>
      </w:tr>
      <w:tr w:rsidR="00593104" w:rsidTr="00593104">
        <w:tc>
          <w:tcPr>
            <w:tcW w:w="84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Финансовый план реализации Программы развития</w:t>
            </w:r>
          </w:p>
        </w:tc>
        <w:tc>
          <w:tcPr>
            <w:tcW w:w="986"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49</w:t>
            </w:r>
          </w:p>
        </w:tc>
      </w:tr>
    </w:tbl>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Паспорт программы развития муниципального бюджетного общеобразовательного учреждения «Школа №174 им. </w:t>
      </w:r>
      <w:proofErr w:type="spellStart"/>
      <w:r>
        <w:rPr>
          <w:rFonts w:ascii="Times New Roman" w:eastAsia="Calibri" w:hAnsi="Times New Roman" w:cs="Times New Roman"/>
          <w:b/>
          <w:sz w:val="28"/>
          <w:szCs w:val="28"/>
        </w:rPr>
        <w:t>И.П.Зорина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г.о.Самара</w:t>
      </w:r>
      <w:proofErr w:type="spellEnd"/>
      <w:r>
        <w:rPr>
          <w:rFonts w:ascii="Times New Roman" w:eastAsia="Calibri" w:hAnsi="Times New Roman" w:cs="Times New Roman"/>
          <w:b/>
          <w:sz w:val="28"/>
          <w:szCs w:val="28"/>
        </w:rPr>
        <w:t xml:space="preserve"> на 2017 - 2021 гг.</w:t>
      </w:r>
    </w:p>
    <w:p w:rsidR="00593104" w:rsidRDefault="00593104" w:rsidP="00593104">
      <w:pPr>
        <w:spacing w:after="0" w:line="240" w:lineRule="auto"/>
        <w:jc w:val="center"/>
        <w:rPr>
          <w:rFonts w:ascii="Times New Roman" w:eastAsia="Calibri" w:hAnsi="Times New Roman" w:cs="Times New Roman"/>
          <w:b/>
          <w:sz w:val="24"/>
          <w:szCs w:val="24"/>
        </w:rPr>
      </w:pPr>
    </w:p>
    <w:tbl>
      <w:tblPr>
        <w:tblStyle w:val="af8"/>
        <w:tblW w:w="9918" w:type="dxa"/>
        <w:tblLook w:val="04A0" w:firstRow="1" w:lastRow="0" w:firstColumn="1" w:lastColumn="0" w:noHBand="0" w:noVBand="1"/>
      </w:tblPr>
      <w:tblGrid>
        <w:gridCol w:w="2211"/>
        <w:gridCol w:w="7707"/>
      </w:tblGrid>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Статус программы развития</w:t>
            </w:r>
          </w:p>
        </w:tc>
        <w:tc>
          <w:tcPr>
            <w:tcW w:w="7707"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Локальный нормативный акт - Программа развития муниципального бюджетного общеобразовательного учреждения «Школа №174им.И.П.Зорина» </w:t>
            </w:r>
            <w:proofErr w:type="spellStart"/>
            <w:r>
              <w:rPr>
                <w:rFonts w:ascii="Times New Roman" w:hAnsi="Times New Roman"/>
                <w:sz w:val="24"/>
                <w:szCs w:val="24"/>
              </w:rPr>
              <w:t>г.о.Самара</w:t>
            </w:r>
            <w:proofErr w:type="spellEnd"/>
            <w:r>
              <w:rPr>
                <w:rFonts w:ascii="Times New Roman" w:hAnsi="Times New Roman"/>
                <w:sz w:val="24"/>
                <w:szCs w:val="24"/>
              </w:rPr>
              <w:t xml:space="preserve">(далее – школа) на период с 2017 – 2021г.г.  </w:t>
            </w: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ФИО, должность, телефон руководителя программы</w:t>
            </w:r>
          </w:p>
        </w:tc>
        <w:tc>
          <w:tcPr>
            <w:tcW w:w="7707" w:type="dxa"/>
            <w:tcBorders>
              <w:top w:val="single" w:sz="4" w:space="0" w:color="auto"/>
              <w:left w:val="single" w:sz="4" w:space="0" w:color="auto"/>
              <w:bottom w:val="single" w:sz="4" w:space="0" w:color="auto"/>
              <w:right w:val="single" w:sz="4" w:space="0" w:color="auto"/>
            </w:tcBorders>
          </w:tcPr>
          <w:p w:rsidR="00593104" w:rsidRDefault="00593104">
            <w:pPr>
              <w:ind w:left="29"/>
              <w:contextualSpacing/>
              <w:jc w:val="both"/>
              <w:rPr>
                <w:rFonts w:ascii="Times New Roman" w:hAnsi="Times New Roman"/>
                <w:sz w:val="24"/>
                <w:szCs w:val="24"/>
              </w:rPr>
            </w:pPr>
            <w:r>
              <w:rPr>
                <w:rFonts w:ascii="Times New Roman" w:hAnsi="Times New Roman"/>
                <w:sz w:val="24"/>
                <w:szCs w:val="24"/>
              </w:rPr>
              <w:t xml:space="preserve">Руководитель Программы – Кондрашова Надежда </w:t>
            </w:r>
            <w:proofErr w:type="gramStart"/>
            <w:r>
              <w:rPr>
                <w:rFonts w:ascii="Times New Roman" w:hAnsi="Times New Roman"/>
                <w:sz w:val="24"/>
                <w:szCs w:val="24"/>
              </w:rPr>
              <w:t>Васильевна,  8</w:t>
            </w:r>
            <w:proofErr w:type="gramEnd"/>
            <w:r>
              <w:rPr>
                <w:rFonts w:ascii="Times New Roman" w:hAnsi="Times New Roman"/>
                <w:sz w:val="24"/>
                <w:szCs w:val="24"/>
              </w:rPr>
              <w:t>(846)-242-93-32</w:t>
            </w:r>
          </w:p>
          <w:p w:rsidR="00593104" w:rsidRDefault="00593104">
            <w:pPr>
              <w:ind w:left="29"/>
              <w:contextualSpacing/>
              <w:jc w:val="both"/>
              <w:rPr>
                <w:rFonts w:ascii="Times New Roman" w:hAnsi="Times New Roman"/>
                <w:sz w:val="24"/>
                <w:szCs w:val="24"/>
              </w:rPr>
            </w:pP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Разработчики программы</w:t>
            </w:r>
          </w:p>
        </w:tc>
        <w:tc>
          <w:tcPr>
            <w:tcW w:w="7707" w:type="dxa"/>
            <w:tcBorders>
              <w:top w:val="single" w:sz="4" w:space="0" w:color="auto"/>
              <w:left w:val="single" w:sz="4" w:space="0" w:color="auto"/>
              <w:bottom w:val="single" w:sz="4" w:space="0" w:color="auto"/>
              <w:right w:val="single" w:sz="4" w:space="0" w:color="auto"/>
            </w:tcBorders>
            <w:hideMark/>
          </w:tcPr>
          <w:p w:rsidR="00593104" w:rsidRDefault="00593104">
            <w:pPr>
              <w:ind w:left="29"/>
              <w:contextualSpacing/>
              <w:jc w:val="both"/>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«Школа №174 им. </w:t>
            </w:r>
            <w:proofErr w:type="spellStart"/>
            <w:r>
              <w:rPr>
                <w:rFonts w:ascii="Times New Roman" w:hAnsi="Times New Roman"/>
                <w:sz w:val="24"/>
                <w:szCs w:val="24"/>
              </w:rPr>
              <w:t>И.П.Зорина</w:t>
            </w:r>
            <w:proofErr w:type="spellEnd"/>
            <w:r>
              <w:rPr>
                <w:rFonts w:ascii="Times New Roman" w:hAnsi="Times New Roman"/>
                <w:sz w:val="24"/>
                <w:szCs w:val="24"/>
              </w:rPr>
              <w:t xml:space="preserve">» </w:t>
            </w:r>
            <w:proofErr w:type="spellStart"/>
            <w:r>
              <w:rPr>
                <w:rFonts w:ascii="Times New Roman" w:hAnsi="Times New Roman"/>
                <w:sz w:val="24"/>
                <w:szCs w:val="24"/>
              </w:rPr>
              <w:t>г.о.Самара</w:t>
            </w:r>
            <w:proofErr w:type="spellEnd"/>
          </w:p>
          <w:p w:rsidR="00593104" w:rsidRDefault="00593104">
            <w:pPr>
              <w:ind w:left="29"/>
              <w:contextualSpacing/>
              <w:jc w:val="both"/>
              <w:rPr>
                <w:rFonts w:ascii="Times New Roman" w:hAnsi="Times New Roman"/>
                <w:sz w:val="24"/>
                <w:szCs w:val="24"/>
              </w:rPr>
            </w:pPr>
            <w:r>
              <w:rPr>
                <w:rFonts w:ascii="Times New Roman" w:hAnsi="Times New Roman"/>
                <w:sz w:val="24"/>
                <w:szCs w:val="24"/>
              </w:rPr>
              <w:t xml:space="preserve">• администрация школы; </w:t>
            </w:r>
          </w:p>
          <w:p w:rsidR="00593104" w:rsidRDefault="00593104">
            <w:pPr>
              <w:ind w:left="29"/>
              <w:contextualSpacing/>
              <w:jc w:val="both"/>
              <w:rPr>
                <w:rFonts w:ascii="Times New Roman" w:hAnsi="Times New Roman"/>
                <w:sz w:val="24"/>
                <w:szCs w:val="24"/>
              </w:rPr>
            </w:pPr>
            <w:r>
              <w:rPr>
                <w:rFonts w:ascii="Times New Roman" w:hAnsi="Times New Roman"/>
                <w:sz w:val="24"/>
                <w:szCs w:val="24"/>
              </w:rPr>
              <w:t>• творческая группа учителей.</w:t>
            </w:r>
          </w:p>
        </w:tc>
      </w:tr>
      <w:tr w:rsidR="00593104" w:rsidTr="00593104">
        <w:tc>
          <w:tcPr>
            <w:tcW w:w="2211" w:type="dxa"/>
            <w:tcBorders>
              <w:top w:val="single" w:sz="4" w:space="0" w:color="auto"/>
              <w:left w:val="single" w:sz="4" w:space="0" w:color="auto"/>
              <w:bottom w:val="single" w:sz="4" w:space="0" w:color="auto"/>
              <w:right w:val="single" w:sz="4" w:space="0" w:color="auto"/>
            </w:tcBorders>
          </w:tcPr>
          <w:p w:rsidR="00593104" w:rsidRDefault="00593104">
            <w:pPr>
              <w:rPr>
                <w:rFonts w:ascii="Times New Roman" w:hAnsi="Times New Roman"/>
                <w:sz w:val="24"/>
                <w:szCs w:val="24"/>
              </w:rPr>
            </w:pPr>
            <w:r>
              <w:rPr>
                <w:rFonts w:ascii="Times New Roman" w:hAnsi="Times New Roman"/>
                <w:sz w:val="24"/>
                <w:szCs w:val="24"/>
              </w:rPr>
              <w:t>Основания</w:t>
            </w:r>
          </w:p>
          <w:p w:rsidR="00593104" w:rsidRDefault="00593104">
            <w:pPr>
              <w:rPr>
                <w:rFonts w:ascii="Times New Roman" w:hAnsi="Times New Roman"/>
                <w:sz w:val="24"/>
                <w:szCs w:val="24"/>
              </w:rPr>
            </w:pPr>
            <w:proofErr w:type="gramStart"/>
            <w:r>
              <w:rPr>
                <w:rFonts w:ascii="Times New Roman" w:hAnsi="Times New Roman"/>
                <w:sz w:val="24"/>
                <w:szCs w:val="24"/>
              </w:rPr>
              <w:t>для</w:t>
            </w:r>
            <w:proofErr w:type="gramEnd"/>
            <w:r>
              <w:rPr>
                <w:rFonts w:ascii="Times New Roman" w:hAnsi="Times New Roman"/>
                <w:sz w:val="24"/>
                <w:szCs w:val="24"/>
              </w:rPr>
              <w:t xml:space="preserve"> разработки программы</w:t>
            </w:r>
          </w:p>
          <w:p w:rsidR="00593104" w:rsidRDefault="00593104">
            <w:pPr>
              <w:jc w:val="center"/>
              <w:rPr>
                <w:rFonts w:ascii="Times New Roman" w:hAnsi="Times New Roman"/>
                <w:b/>
                <w:sz w:val="24"/>
                <w:szCs w:val="24"/>
              </w:rPr>
            </w:pPr>
          </w:p>
        </w:tc>
        <w:tc>
          <w:tcPr>
            <w:tcW w:w="7707" w:type="dxa"/>
            <w:tcBorders>
              <w:top w:val="single" w:sz="4" w:space="0" w:color="auto"/>
              <w:left w:val="single" w:sz="4" w:space="0" w:color="auto"/>
              <w:bottom w:val="single" w:sz="4" w:space="0" w:color="auto"/>
              <w:right w:val="single" w:sz="4" w:space="0" w:color="auto"/>
            </w:tcBorders>
            <w:hideMark/>
          </w:tcPr>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Федеральный закон Российской Федерации от 29.12.2012 № 273-ФЗ «Об образовании в Российской Федерации»;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 Национальная образовательная инициатива «Наша новая школа» (утверждена приказом Президента Российской Федерации от 04 февраля 2010 года Пр-271);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Указ Президента Российской Федерации от 12.05.2009 №537 «О стратегии национальной безопасности Российской Федерации до 2020 года»;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Стратегия инновационного развития Российской Федерации на период до </w:t>
            </w:r>
            <w:proofErr w:type="gramStart"/>
            <w:r>
              <w:rPr>
                <w:rFonts w:ascii="Times New Roman" w:hAnsi="Times New Roman"/>
                <w:sz w:val="24"/>
                <w:szCs w:val="24"/>
              </w:rPr>
              <w:t>2020  года</w:t>
            </w:r>
            <w:proofErr w:type="gramEnd"/>
            <w:r>
              <w:rPr>
                <w:rFonts w:ascii="Times New Roman" w:hAnsi="Times New Roman"/>
                <w:sz w:val="24"/>
                <w:szCs w:val="24"/>
              </w:rPr>
              <w:t xml:space="preserve"> (утверждена распоряжением Правительства Российской Федерации от 8 декабря 2011 года №2227-р «Об утверждении Стратегии инновационного  развития Российской Федерации на период до 2020 года»);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Государственная программа Российской Федерации «Развитие </w:t>
            </w:r>
            <w:proofErr w:type="gramStart"/>
            <w:r>
              <w:rPr>
                <w:rFonts w:ascii="Times New Roman" w:hAnsi="Times New Roman"/>
                <w:sz w:val="24"/>
                <w:szCs w:val="24"/>
              </w:rPr>
              <w:t>образования»  на</w:t>
            </w:r>
            <w:proofErr w:type="gramEnd"/>
            <w:r>
              <w:rPr>
                <w:rFonts w:ascii="Times New Roman" w:hAnsi="Times New Roman"/>
                <w:sz w:val="24"/>
                <w:szCs w:val="24"/>
              </w:rPr>
              <w:t xml:space="preserve"> 2013-2020 годы (утверждена постановлением Правительства Российской  Федерации № 295 от 15.04.2014);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6 </w:t>
            </w:r>
            <w:proofErr w:type="gramStart"/>
            <w:r>
              <w:rPr>
                <w:rFonts w:ascii="Times New Roman" w:hAnsi="Times New Roman"/>
                <w:sz w:val="24"/>
                <w:szCs w:val="24"/>
              </w:rPr>
              <w:t>октября  2009</w:t>
            </w:r>
            <w:proofErr w:type="gramEnd"/>
            <w:r>
              <w:rPr>
                <w:rFonts w:ascii="Times New Roman" w:hAnsi="Times New Roman"/>
                <w:sz w:val="24"/>
                <w:szCs w:val="24"/>
              </w:rPr>
              <w:t xml:space="preserve"> г. № 373 «Об утверждении и введении в действие федерального государственного образовательного стандарта начального общего образования»;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Федеральный закон Российской Федерации N 309 - ФЗ «О понятии и </w:t>
            </w:r>
            <w:proofErr w:type="gramStart"/>
            <w:r>
              <w:rPr>
                <w:rFonts w:ascii="Times New Roman" w:hAnsi="Times New Roman"/>
                <w:sz w:val="24"/>
                <w:szCs w:val="24"/>
              </w:rPr>
              <w:t>структуре  федерального</w:t>
            </w:r>
            <w:proofErr w:type="gramEnd"/>
            <w:r>
              <w:rPr>
                <w:rFonts w:ascii="Times New Roman" w:hAnsi="Times New Roman"/>
                <w:sz w:val="24"/>
                <w:szCs w:val="24"/>
              </w:rPr>
              <w:t xml:space="preserve"> государственного образовательного стандарта»;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 Федеральные государственные стандарты основного общего образования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 декабря 2010 года №1897);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Федеральные государственные стандарты среднего (полного) образования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 мая 2012 года № 413);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Стратегия комплексного развития </w:t>
            </w:r>
            <w:proofErr w:type="spellStart"/>
            <w:r>
              <w:rPr>
                <w:rFonts w:ascii="Times New Roman" w:hAnsi="Times New Roman"/>
                <w:sz w:val="24"/>
                <w:szCs w:val="24"/>
              </w:rPr>
              <w:t>г.о.Самара</w:t>
            </w:r>
            <w:proofErr w:type="spellEnd"/>
            <w:r>
              <w:rPr>
                <w:rFonts w:ascii="Times New Roman" w:hAnsi="Times New Roman"/>
                <w:sz w:val="24"/>
                <w:szCs w:val="24"/>
              </w:rPr>
              <w:t xml:space="preserve"> на период до 2025 года; </w:t>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Концепция духовно-нравственного развития и воспитания личности гражданина России; </w:t>
            </w:r>
            <w:r>
              <w:rPr>
                <w:rFonts w:ascii="Times New Roman" w:hAnsi="Times New Roman"/>
                <w:sz w:val="24"/>
                <w:szCs w:val="24"/>
              </w:rPr>
              <w:tab/>
            </w:r>
          </w:p>
          <w:p w:rsidR="00593104" w:rsidRDefault="00593104">
            <w:pPr>
              <w:numPr>
                <w:ilvl w:val="0"/>
                <w:numId w:val="2"/>
              </w:numPr>
              <w:ind w:left="370" w:hanging="370"/>
              <w:contextualSpacing/>
              <w:jc w:val="both"/>
              <w:rPr>
                <w:rFonts w:ascii="Times New Roman" w:hAnsi="Times New Roman"/>
                <w:sz w:val="24"/>
                <w:szCs w:val="24"/>
              </w:rPr>
            </w:pPr>
            <w:r>
              <w:rPr>
                <w:rFonts w:ascii="Times New Roman" w:hAnsi="Times New Roman"/>
                <w:sz w:val="24"/>
                <w:szCs w:val="24"/>
              </w:rPr>
              <w:t xml:space="preserve"> СанПиН 2.4.2.2821-10 «Санитарно-эпидемиологические требования к условиям и организации обучения в общеобразовательных учреждениях».</w:t>
            </w: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lastRenderedPageBreak/>
              <w:t>Стратегическая цель</w:t>
            </w:r>
          </w:p>
        </w:tc>
        <w:tc>
          <w:tcPr>
            <w:tcW w:w="7707"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Создание открытой инновационной образовательной среды школы, </w:t>
            </w:r>
            <w:proofErr w:type="gramStart"/>
            <w:r>
              <w:rPr>
                <w:rFonts w:ascii="Times New Roman" w:hAnsi="Times New Roman"/>
                <w:sz w:val="24"/>
                <w:szCs w:val="24"/>
              </w:rPr>
              <w:t>обладающей  конкурентоспособностью</w:t>
            </w:r>
            <w:proofErr w:type="gramEnd"/>
            <w:r>
              <w:rPr>
                <w:rFonts w:ascii="Times New Roman" w:hAnsi="Times New Roman"/>
                <w:sz w:val="24"/>
                <w:szCs w:val="24"/>
              </w:rPr>
              <w:t>, обеспечивающей качественное и доступное образование, способствующей позитивной социализации учащихся</w:t>
            </w:r>
          </w:p>
          <w:p w:rsidR="00593104" w:rsidRDefault="00593104">
            <w:pPr>
              <w:jc w:val="both"/>
              <w:rPr>
                <w:rFonts w:ascii="Times New Roman" w:hAnsi="Times New Roman"/>
                <w:sz w:val="24"/>
                <w:szCs w:val="24"/>
              </w:rPr>
            </w:pPr>
          </w:p>
        </w:tc>
      </w:tr>
      <w:tr w:rsidR="00593104" w:rsidTr="00593104">
        <w:tc>
          <w:tcPr>
            <w:tcW w:w="2211"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Задачи программы </w:t>
            </w:r>
          </w:p>
          <w:p w:rsidR="00593104" w:rsidRDefault="00593104">
            <w:pPr>
              <w:jc w:val="center"/>
              <w:rPr>
                <w:rFonts w:ascii="Times New Roman" w:hAnsi="Times New Roman"/>
                <w:b/>
                <w:sz w:val="24"/>
                <w:szCs w:val="24"/>
              </w:rPr>
            </w:pPr>
          </w:p>
        </w:tc>
        <w:tc>
          <w:tcPr>
            <w:tcW w:w="7707" w:type="dxa"/>
            <w:tcBorders>
              <w:top w:val="single" w:sz="4" w:space="0" w:color="auto"/>
              <w:left w:val="single" w:sz="4" w:space="0" w:color="auto"/>
              <w:bottom w:val="single" w:sz="4" w:space="0" w:color="auto"/>
              <w:right w:val="single" w:sz="4" w:space="0" w:color="auto"/>
            </w:tcBorders>
          </w:tcPr>
          <w:p w:rsidR="00593104" w:rsidRDefault="00593104">
            <w:pPr>
              <w:ind w:firstLine="708"/>
              <w:jc w:val="both"/>
              <w:rPr>
                <w:rFonts w:ascii="Times New Roman" w:hAnsi="Times New Roman"/>
                <w:color w:val="000000"/>
                <w:sz w:val="24"/>
                <w:szCs w:val="24"/>
              </w:rPr>
            </w:pPr>
            <w:r>
              <w:rPr>
                <w:rFonts w:ascii="Times New Roman" w:hAnsi="Times New Roman"/>
                <w:color w:val="000000"/>
                <w:sz w:val="24"/>
                <w:szCs w:val="24"/>
              </w:rPr>
              <w:t>1.Обеспечить качество образования, соответствующее задачам инновационного развития общества и обеспечивающее компетентное личностное и профессиональное самоопределение выпускников ОУ.</w:t>
            </w:r>
          </w:p>
          <w:p w:rsidR="00593104" w:rsidRDefault="00593104">
            <w:pPr>
              <w:ind w:firstLine="708"/>
              <w:jc w:val="both"/>
              <w:rPr>
                <w:rFonts w:ascii="Times New Roman" w:eastAsia="Times New Roman" w:hAnsi="Times New Roman"/>
                <w:sz w:val="24"/>
                <w:szCs w:val="24"/>
                <w:lang w:eastAsia="ru-RU"/>
              </w:rPr>
            </w:pPr>
            <w:r>
              <w:rPr>
                <w:rFonts w:ascii="Times New Roman" w:hAnsi="Times New Roman"/>
                <w:color w:val="000000"/>
                <w:sz w:val="24"/>
                <w:szCs w:val="24"/>
              </w:rPr>
              <w:t xml:space="preserve"> 2. </w:t>
            </w:r>
            <w:r>
              <w:rPr>
                <w:rFonts w:ascii="Times New Roman" w:eastAsia="Times New Roman" w:hAnsi="Times New Roman"/>
                <w:sz w:val="24"/>
                <w:szCs w:val="24"/>
                <w:lang w:eastAsia="ru-RU"/>
              </w:rPr>
              <w:t xml:space="preserve">Разработать и реализовать </w:t>
            </w:r>
            <w:proofErr w:type="gramStart"/>
            <w:r>
              <w:rPr>
                <w:rFonts w:ascii="Times New Roman" w:eastAsia="Times New Roman" w:hAnsi="Times New Roman"/>
                <w:sz w:val="24"/>
                <w:szCs w:val="24"/>
                <w:lang w:eastAsia="ru-RU"/>
              </w:rPr>
              <w:t>механизмы  повышения</w:t>
            </w:r>
            <w:proofErr w:type="gramEnd"/>
            <w:r>
              <w:rPr>
                <w:rFonts w:ascii="Times New Roman" w:eastAsia="Times New Roman" w:hAnsi="Times New Roman"/>
                <w:sz w:val="24"/>
                <w:szCs w:val="24"/>
                <w:lang w:eastAsia="ru-RU"/>
              </w:rPr>
              <w:t xml:space="preserve"> уровня социализации школьников на разных этапах «школьной жизни» и  эффективного гражданско-патриотического воспитания обучающихся.</w:t>
            </w:r>
          </w:p>
          <w:p w:rsidR="00593104" w:rsidRDefault="00593104">
            <w:pPr>
              <w:ind w:firstLine="708"/>
              <w:jc w:val="both"/>
              <w:rPr>
                <w:rFonts w:ascii="Times New Roman" w:hAnsi="Times New Roman"/>
                <w:color w:val="000000"/>
                <w:sz w:val="24"/>
                <w:szCs w:val="24"/>
              </w:rPr>
            </w:pPr>
            <w:r>
              <w:rPr>
                <w:rFonts w:ascii="Times New Roman" w:hAnsi="Times New Roman"/>
                <w:color w:val="000000"/>
                <w:sz w:val="24"/>
                <w:szCs w:val="24"/>
              </w:rPr>
              <w:t>3. Систематизировать работу с одаренными детьми, направленную на их личностное развитие и успешность, их самореализацию, профессиональное самоопределение в соответствии со способностями, обеспечение каждому ребенку равных стартовых возможностей в реализации интересов, стимулирование мотивации развития способностей, поддержка его талантов семьей.</w:t>
            </w:r>
          </w:p>
          <w:p w:rsidR="00593104" w:rsidRDefault="00593104">
            <w:pPr>
              <w:ind w:firstLine="708"/>
              <w:jc w:val="both"/>
              <w:rPr>
                <w:rFonts w:ascii="Times New Roman" w:hAnsi="Times New Roman"/>
                <w:sz w:val="24"/>
                <w:szCs w:val="24"/>
              </w:rPr>
            </w:pPr>
            <w:r>
              <w:rPr>
                <w:rFonts w:ascii="Times New Roman" w:hAnsi="Times New Roman"/>
                <w:sz w:val="24"/>
                <w:szCs w:val="24"/>
              </w:rPr>
              <w:t>4. Активизировать работу по интеграции основного и дополнительного образования в рамках реализации ФГОС</w:t>
            </w:r>
          </w:p>
          <w:p w:rsidR="00593104" w:rsidRDefault="00593104">
            <w:pPr>
              <w:ind w:firstLine="708"/>
              <w:jc w:val="both"/>
              <w:rPr>
                <w:rFonts w:ascii="Times New Roman" w:hAnsi="Times New Roman"/>
                <w:color w:val="000000"/>
                <w:sz w:val="24"/>
                <w:szCs w:val="24"/>
              </w:rPr>
            </w:pPr>
            <w:r>
              <w:rPr>
                <w:rFonts w:ascii="Times New Roman" w:hAnsi="Times New Roman"/>
                <w:color w:val="000000"/>
                <w:sz w:val="24"/>
                <w:szCs w:val="24"/>
              </w:rPr>
              <w:t>5. Развивать инфраструктуру школьного образования; создать высокотехнологичную информационную среду школы.</w:t>
            </w:r>
          </w:p>
          <w:p w:rsidR="00593104" w:rsidRDefault="00593104">
            <w:pPr>
              <w:ind w:firstLine="708"/>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 xml:space="preserve">Оптимизировать систему работы с персоналом для повышения результативности педагогической деятельности и внедрения профессионального стандарта педагогической деятельности, переход на эффективный контракт. </w:t>
            </w:r>
          </w:p>
          <w:p w:rsidR="00593104" w:rsidRDefault="00593104">
            <w:pPr>
              <w:ind w:firstLine="708"/>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t>Развивать формы и практики государственно-общественного управления школой.</w:t>
            </w:r>
          </w:p>
          <w:p w:rsidR="00593104" w:rsidRDefault="00593104">
            <w:pPr>
              <w:ind w:firstLine="708"/>
              <w:jc w:val="both"/>
              <w:rPr>
                <w:rFonts w:ascii="Times New Roman" w:hAnsi="Times New Roman"/>
                <w:sz w:val="24"/>
                <w:szCs w:val="24"/>
              </w:rPr>
            </w:pP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Сроки и этапы реализации программы</w:t>
            </w:r>
          </w:p>
        </w:tc>
        <w:tc>
          <w:tcPr>
            <w:tcW w:w="7707"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Программа будет реализована в </w:t>
            </w:r>
            <w:proofErr w:type="gramStart"/>
            <w:r>
              <w:rPr>
                <w:rFonts w:ascii="Times New Roman" w:hAnsi="Times New Roman"/>
                <w:sz w:val="24"/>
                <w:szCs w:val="24"/>
              </w:rPr>
              <w:t>период  с</w:t>
            </w:r>
            <w:proofErr w:type="gramEnd"/>
            <w:r>
              <w:rPr>
                <w:rFonts w:ascii="Times New Roman" w:hAnsi="Times New Roman"/>
                <w:sz w:val="24"/>
                <w:szCs w:val="24"/>
              </w:rPr>
              <w:t xml:space="preserve"> 2017 г. по 2021 г. </w:t>
            </w:r>
          </w:p>
          <w:p w:rsidR="00593104" w:rsidRDefault="0059310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этап (с января 2017 г.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август 2017 г.): </w:t>
            </w:r>
            <w:proofErr w:type="spellStart"/>
            <w:r>
              <w:rPr>
                <w:rFonts w:ascii="Times New Roman" w:eastAsia="Times New Roman" w:hAnsi="Times New Roman"/>
                <w:sz w:val="24"/>
                <w:szCs w:val="24"/>
                <w:lang w:eastAsia="ru-RU"/>
              </w:rPr>
              <w:t>аналитико</w:t>
            </w:r>
            <w:proofErr w:type="spellEnd"/>
            <w:r>
              <w:rPr>
                <w:rFonts w:ascii="Times New Roman" w:eastAsia="Times New Roman" w:hAnsi="Times New Roman"/>
                <w:sz w:val="24"/>
                <w:szCs w:val="24"/>
                <w:lang w:eastAsia="ru-RU"/>
              </w:rPr>
              <w:t xml:space="preserve"> - диагностический, включающий анализ исходного состояния и тенденций развития школы для выявления имеющихся проблем реализуемой программы развития. Отбор перспективных нововведений реформирования учебно-воспитательного пространства. </w:t>
            </w:r>
          </w:p>
          <w:p w:rsidR="00593104" w:rsidRDefault="0059310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этап (с сентября 2017 г.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июнь 2021 г.): внедренческий, включающий поэтапную реализацию программы; внедрение действенных механизмов развития школы; промежуточный контроль реализации программы, предъявление промежуточного опыта школы; организация рейтинга педагогических работников, способных к реализации концепции развития школы, с обязательным стимулированием их деятельности; трансляции сложившегося опыта. </w:t>
            </w:r>
          </w:p>
          <w:p w:rsidR="00593104" w:rsidRDefault="0059310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этап (с июля по ноябрь 2021 г): прогностический, включающий анализ, обобщение результатов работы школы; подведение итогов, осмысление результатов реализации программы и оценка ее эффективности; постановка новых стратегических задач развития школы и конструирование дальнейшего пути развития. Достижение цели развития школы будет осуществляться в форме реализации основного </w:t>
            </w:r>
            <w:proofErr w:type="gramStart"/>
            <w:r>
              <w:rPr>
                <w:rFonts w:ascii="Times New Roman" w:eastAsia="Times New Roman" w:hAnsi="Times New Roman"/>
                <w:sz w:val="24"/>
                <w:szCs w:val="24"/>
                <w:lang w:eastAsia="ru-RU"/>
              </w:rPr>
              <w:t>этапа  по</w:t>
            </w:r>
            <w:proofErr w:type="gramEnd"/>
            <w:r>
              <w:rPr>
                <w:rFonts w:ascii="Times New Roman" w:eastAsia="Times New Roman" w:hAnsi="Times New Roman"/>
                <w:sz w:val="24"/>
                <w:szCs w:val="24"/>
                <w:lang w:eastAsia="ru-RU"/>
              </w:rPr>
              <w:t xml:space="preserve"> направлениям «дорожной карты» согласно поставленным задачам. </w:t>
            </w:r>
          </w:p>
          <w:p w:rsidR="00593104" w:rsidRDefault="00593104">
            <w:pPr>
              <w:jc w:val="both"/>
              <w:rPr>
                <w:rFonts w:ascii="Times New Roman" w:hAnsi="Times New Roman"/>
                <w:sz w:val="24"/>
                <w:szCs w:val="24"/>
              </w:rPr>
            </w:pPr>
            <w:r>
              <w:rPr>
                <w:rFonts w:ascii="Times New Roman" w:hAnsi="Times New Roman"/>
                <w:sz w:val="24"/>
                <w:szCs w:val="24"/>
              </w:rPr>
              <w:t xml:space="preserve"> </w:t>
            </w: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Ожидаемые конечные результаты, </w:t>
            </w:r>
            <w:r>
              <w:rPr>
                <w:rFonts w:ascii="Times New Roman" w:hAnsi="Times New Roman"/>
                <w:sz w:val="24"/>
                <w:szCs w:val="24"/>
              </w:rPr>
              <w:lastRenderedPageBreak/>
              <w:t>важнейшие целевые показатели программы</w:t>
            </w:r>
          </w:p>
        </w:tc>
        <w:tc>
          <w:tcPr>
            <w:tcW w:w="7707"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lastRenderedPageBreak/>
              <w:t xml:space="preserve">Ожидаемые результаты: </w:t>
            </w:r>
          </w:p>
          <w:p w:rsidR="00593104" w:rsidRDefault="00593104">
            <w:pPr>
              <w:jc w:val="both"/>
              <w:rPr>
                <w:rFonts w:ascii="Times New Roman" w:hAnsi="Times New Roman"/>
                <w:sz w:val="24"/>
                <w:szCs w:val="24"/>
              </w:rPr>
            </w:pPr>
            <w:r>
              <w:rPr>
                <w:rFonts w:ascii="Times New Roman" w:hAnsi="Times New Roman"/>
                <w:sz w:val="24"/>
                <w:szCs w:val="24"/>
              </w:rPr>
              <w:lastRenderedPageBreak/>
              <w:t>- обеспечение 100% учащихся доступного качественного образования в соответствии с требованиями федерального государственного образовательного стандарта нового поколения;</w:t>
            </w:r>
          </w:p>
          <w:p w:rsidR="00593104" w:rsidRDefault="00593104">
            <w:pPr>
              <w:jc w:val="both"/>
              <w:rPr>
                <w:rFonts w:ascii="Times New Roman" w:hAnsi="Times New Roman"/>
                <w:sz w:val="24"/>
                <w:szCs w:val="24"/>
              </w:rPr>
            </w:pPr>
            <w:r>
              <w:rPr>
                <w:rFonts w:ascii="Times New Roman" w:hAnsi="Times New Roman"/>
                <w:sz w:val="24"/>
                <w:szCs w:val="24"/>
              </w:rPr>
              <w:t xml:space="preserve"> - эффективная работа в статусе инновационной площадки районного уровня, исследовательской площадки регионального уровня;</w:t>
            </w:r>
          </w:p>
          <w:p w:rsidR="00593104" w:rsidRDefault="00593104">
            <w:pPr>
              <w:jc w:val="both"/>
              <w:rPr>
                <w:rFonts w:ascii="Times New Roman" w:hAnsi="Times New Roman"/>
                <w:sz w:val="24"/>
                <w:szCs w:val="24"/>
              </w:rPr>
            </w:pPr>
            <w:r>
              <w:rPr>
                <w:rFonts w:ascii="Times New Roman" w:hAnsi="Times New Roman"/>
                <w:sz w:val="24"/>
                <w:szCs w:val="24"/>
              </w:rPr>
              <w:t xml:space="preserve"> - снижение до 5 пропущенных по болезни дней в общем числе дней обучения на одного учащегося; </w:t>
            </w:r>
          </w:p>
          <w:p w:rsidR="00593104" w:rsidRDefault="00593104">
            <w:pPr>
              <w:jc w:val="both"/>
              <w:rPr>
                <w:rFonts w:ascii="Times New Roman" w:hAnsi="Times New Roman"/>
                <w:sz w:val="24"/>
                <w:szCs w:val="24"/>
              </w:rPr>
            </w:pPr>
            <w:r>
              <w:rPr>
                <w:rFonts w:ascii="Times New Roman" w:hAnsi="Times New Roman"/>
                <w:sz w:val="24"/>
                <w:szCs w:val="24"/>
              </w:rPr>
              <w:t>- повышение доли учащихся, участвующих в предметных олимпиадах, конкурсах и соревнованиях до 14%;</w:t>
            </w:r>
          </w:p>
          <w:p w:rsidR="00593104" w:rsidRDefault="00593104">
            <w:pPr>
              <w:jc w:val="both"/>
              <w:rPr>
                <w:rFonts w:ascii="Times New Roman" w:hAnsi="Times New Roman"/>
                <w:sz w:val="24"/>
                <w:szCs w:val="24"/>
              </w:rPr>
            </w:pPr>
            <w:r>
              <w:rPr>
                <w:rFonts w:ascii="Times New Roman" w:hAnsi="Times New Roman"/>
                <w:sz w:val="24"/>
                <w:szCs w:val="24"/>
              </w:rPr>
              <w:t xml:space="preserve"> - развитие системы дополнительного образования как условия развития талантливых детей, ежегодное обновление перечня образовательных услуг на 5% и доведение количества занятых учащихся до 75%; </w:t>
            </w:r>
          </w:p>
          <w:p w:rsidR="00593104" w:rsidRDefault="00593104">
            <w:pPr>
              <w:jc w:val="both"/>
              <w:rPr>
                <w:rFonts w:ascii="Times New Roman" w:hAnsi="Times New Roman"/>
                <w:sz w:val="24"/>
                <w:szCs w:val="24"/>
              </w:rPr>
            </w:pPr>
            <w:r>
              <w:rPr>
                <w:rFonts w:ascii="Times New Roman" w:hAnsi="Times New Roman"/>
                <w:sz w:val="24"/>
                <w:szCs w:val="24"/>
              </w:rPr>
              <w:t xml:space="preserve">- ежегодное участие школы и педагогов в профессиональных конкурсах педагогического мастерства; </w:t>
            </w:r>
          </w:p>
          <w:p w:rsidR="00593104" w:rsidRDefault="00593104">
            <w:pPr>
              <w:jc w:val="both"/>
              <w:rPr>
                <w:rFonts w:ascii="Times New Roman" w:hAnsi="Times New Roman"/>
                <w:sz w:val="24"/>
                <w:szCs w:val="24"/>
              </w:rPr>
            </w:pPr>
            <w:r>
              <w:rPr>
                <w:rFonts w:ascii="Times New Roman" w:hAnsi="Times New Roman"/>
                <w:sz w:val="24"/>
                <w:szCs w:val="24"/>
              </w:rPr>
              <w:t xml:space="preserve">- создание ситуации отсутствия случаев травматизма, правонарушений со стороны учащихся, нарушения школой законодательства РФ, предписаний со стороны Санэпиднадзора и др.; </w:t>
            </w:r>
          </w:p>
          <w:p w:rsidR="00593104" w:rsidRDefault="00593104">
            <w:pPr>
              <w:jc w:val="both"/>
              <w:rPr>
                <w:rFonts w:ascii="Times New Roman" w:hAnsi="Times New Roman"/>
                <w:sz w:val="24"/>
                <w:szCs w:val="24"/>
              </w:rPr>
            </w:pPr>
            <w:r>
              <w:rPr>
                <w:rFonts w:ascii="Times New Roman" w:hAnsi="Times New Roman"/>
                <w:sz w:val="24"/>
                <w:szCs w:val="24"/>
              </w:rPr>
              <w:t>- привлечение молодых кадров педагогов до 30 лет, доведение их числа до 15% от общего числа педагогического коллектива, использование эффективного контракта.</w:t>
            </w:r>
          </w:p>
          <w:p w:rsidR="00593104" w:rsidRDefault="00593104">
            <w:pPr>
              <w:jc w:val="both"/>
              <w:rPr>
                <w:rFonts w:ascii="Times New Roman" w:hAnsi="Times New Roman"/>
                <w:sz w:val="24"/>
                <w:szCs w:val="24"/>
              </w:rPr>
            </w:pPr>
          </w:p>
        </w:tc>
      </w:tr>
      <w:tr w:rsidR="00593104" w:rsidTr="00593104">
        <w:tc>
          <w:tcPr>
            <w:tcW w:w="2211" w:type="dxa"/>
            <w:tcBorders>
              <w:top w:val="single" w:sz="4" w:space="0" w:color="auto"/>
              <w:left w:val="single" w:sz="4" w:space="0" w:color="auto"/>
              <w:bottom w:val="single" w:sz="4" w:space="0" w:color="auto"/>
              <w:right w:val="single" w:sz="4" w:space="0" w:color="auto"/>
            </w:tcBorders>
          </w:tcPr>
          <w:p w:rsidR="00593104" w:rsidRDefault="00593104">
            <w:pPr>
              <w:rPr>
                <w:rFonts w:ascii="Times New Roman" w:hAnsi="Times New Roman"/>
                <w:sz w:val="24"/>
                <w:szCs w:val="24"/>
              </w:rPr>
            </w:pPr>
            <w:r>
              <w:rPr>
                <w:rFonts w:ascii="Times New Roman" w:hAnsi="Times New Roman"/>
                <w:sz w:val="24"/>
                <w:szCs w:val="24"/>
              </w:rPr>
              <w:lastRenderedPageBreak/>
              <w:t>Система организации</w:t>
            </w:r>
          </w:p>
          <w:p w:rsidR="00593104" w:rsidRDefault="00593104">
            <w:pPr>
              <w:rPr>
                <w:rFonts w:ascii="Times New Roman" w:hAnsi="Times New Roman"/>
                <w:sz w:val="24"/>
                <w:szCs w:val="24"/>
              </w:rPr>
            </w:pPr>
            <w:proofErr w:type="gramStart"/>
            <w:r>
              <w:rPr>
                <w:rFonts w:ascii="Times New Roman" w:hAnsi="Times New Roman"/>
                <w:sz w:val="24"/>
                <w:szCs w:val="24"/>
              </w:rPr>
              <w:t>контроля</w:t>
            </w:r>
            <w:proofErr w:type="gramEnd"/>
            <w:r>
              <w:rPr>
                <w:rFonts w:ascii="Times New Roman" w:hAnsi="Times New Roman"/>
                <w:sz w:val="24"/>
                <w:szCs w:val="24"/>
              </w:rPr>
              <w:t xml:space="preserve">  </w:t>
            </w:r>
          </w:p>
          <w:p w:rsidR="00593104" w:rsidRDefault="00593104">
            <w:pPr>
              <w:jc w:val="center"/>
              <w:rPr>
                <w:rFonts w:ascii="Times New Roman" w:hAnsi="Times New Roman"/>
                <w:b/>
                <w:sz w:val="24"/>
                <w:szCs w:val="24"/>
              </w:rPr>
            </w:pPr>
          </w:p>
        </w:tc>
        <w:tc>
          <w:tcPr>
            <w:tcW w:w="7707"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b/>
                <w:sz w:val="24"/>
                <w:szCs w:val="24"/>
              </w:rPr>
            </w:pPr>
            <w:r>
              <w:rPr>
                <w:rFonts w:ascii="Times New Roman" w:hAnsi="Times New Roman"/>
                <w:sz w:val="24"/>
                <w:szCs w:val="24"/>
              </w:rPr>
              <w:t xml:space="preserve">Постоянный </w:t>
            </w:r>
            <w:proofErr w:type="gramStart"/>
            <w:r>
              <w:rPr>
                <w:rFonts w:ascii="Times New Roman" w:hAnsi="Times New Roman"/>
                <w:sz w:val="24"/>
                <w:szCs w:val="24"/>
              </w:rPr>
              <w:t>контроль  выполнения</w:t>
            </w:r>
            <w:proofErr w:type="gramEnd"/>
            <w:r>
              <w:rPr>
                <w:rFonts w:ascii="Times New Roman" w:hAnsi="Times New Roman"/>
                <w:sz w:val="24"/>
                <w:szCs w:val="24"/>
              </w:rPr>
              <w:t xml:space="preserve"> программы осуществляет  Педагогический совет школы. Результаты контроля представляются </w:t>
            </w:r>
            <w:proofErr w:type="gramStart"/>
            <w:r>
              <w:rPr>
                <w:rFonts w:ascii="Times New Roman" w:hAnsi="Times New Roman"/>
                <w:sz w:val="24"/>
                <w:szCs w:val="24"/>
              </w:rPr>
              <w:t>ежегодно  общественности</w:t>
            </w:r>
            <w:proofErr w:type="gramEnd"/>
            <w:r>
              <w:rPr>
                <w:rFonts w:ascii="Times New Roman" w:hAnsi="Times New Roman"/>
                <w:sz w:val="24"/>
                <w:szCs w:val="24"/>
              </w:rPr>
              <w:t xml:space="preserve"> через публикации в муниципальных СМИ и на сайте школы,  публичного доклада директора и отчета о </w:t>
            </w:r>
            <w:proofErr w:type="spellStart"/>
            <w:r>
              <w:rPr>
                <w:rFonts w:ascii="Times New Roman" w:hAnsi="Times New Roman"/>
                <w:sz w:val="24"/>
                <w:szCs w:val="24"/>
              </w:rPr>
              <w:t>самообследовании</w:t>
            </w:r>
            <w:proofErr w:type="spellEnd"/>
          </w:p>
          <w:p w:rsidR="00593104" w:rsidRDefault="00593104">
            <w:pPr>
              <w:jc w:val="center"/>
              <w:rPr>
                <w:rFonts w:ascii="Times New Roman" w:hAnsi="Times New Roman"/>
                <w:b/>
                <w:sz w:val="24"/>
                <w:szCs w:val="24"/>
              </w:rPr>
            </w:pP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Механизм реализации Проекты развития школы</w:t>
            </w:r>
          </w:p>
        </w:tc>
        <w:tc>
          <w:tcPr>
            <w:tcW w:w="7707" w:type="dxa"/>
            <w:tcBorders>
              <w:top w:val="single" w:sz="4" w:space="0" w:color="auto"/>
              <w:left w:val="single" w:sz="4" w:space="0" w:color="auto"/>
              <w:bottom w:val="single" w:sz="4" w:space="0" w:color="auto"/>
              <w:right w:val="single" w:sz="4" w:space="0" w:color="auto"/>
            </w:tcBorders>
          </w:tcPr>
          <w:p w:rsidR="00593104" w:rsidRDefault="00593104">
            <w:pPr>
              <w:contextualSpacing/>
              <w:jc w:val="both"/>
              <w:rPr>
                <w:rFonts w:ascii="Times New Roman" w:hAnsi="Times New Roman"/>
                <w:sz w:val="24"/>
                <w:szCs w:val="24"/>
              </w:rPr>
            </w:pPr>
            <w:r>
              <w:rPr>
                <w:rFonts w:ascii="Times New Roman" w:hAnsi="Times New Roman"/>
                <w:sz w:val="24"/>
                <w:szCs w:val="24"/>
              </w:rPr>
              <w:t xml:space="preserve">1. Создание проектов для реализации Программы развития школы с учетом основных задач программы, назначение ответственных за их выполнение и ожидаемые результаты.  </w:t>
            </w:r>
          </w:p>
          <w:p w:rsidR="00593104" w:rsidRDefault="00593104">
            <w:pPr>
              <w:contextualSpacing/>
              <w:jc w:val="both"/>
              <w:rPr>
                <w:rFonts w:ascii="Times New Roman" w:hAnsi="Times New Roman"/>
                <w:sz w:val="24"/>
                <w:szCs w:val="24"/>
              </w:rPr>
            </w:pPr>
            <w:r>
              <w:rPr>
                <w:rFonts w:ascii="Times New Roman" w:hAnsi="Times New Roman"/>
                <w:sz w:val="24"/>
                <w:szCs w:val="24"/>
              </w:rPr>
              <w:t>2. Включение всех участников образовательного процесса школы в реализацию Программы развития. Выявление и анализ приоритетных направлений развития, промежуточных результатов ее выполнения на заседаниях научно-методического совета и школьных методических объединений, Совета школы, школьного родительского комитета и классных родительских собраний, в средствах школьной информации.</w:t>
            </w:r>
          </w:p>
          <w:p w:rsidR="00593104" w:rsidRDefault="00593104">
            <w:pPr>
              <w:contextualSpacing/>
              <w:jc w:val="both"/>
              <w:rPr>
                <w:rFonts w:ascii="Times New Roman" w:hAnsi="Times New Roman"/>
                <w:sz w:val="24"/>
                <w:szCs w:val="24"/>
              </w:rPr>
            </w:pPr>
            <w:r>
              <w:rPr>
                <w:rFonts w:ascii="Times New Roman" w:hAnsi="Times New Roman"/>
                <w:sz w:val="24"/>
                <w:szCs w:val="24"/>
              </w:rPr>
              <w:t xml:space="preserve"> 3. Создание системы диагностики и контроля реализации Программы развития. </w:t>
            </w:r>
          </w:p>
          <w:p w:rsidR="00593104" w:rsidRDefault="00593104">
            <w:pPr>
              <w:contextualSpacing/>
              <w:jc w:val="both"/>
              <w:rPr>
                <w:rFonts w:ascii="Times New Roman" w:hAnsi="Times New Roman"/>
                <w:sz w:val="24"/>
                <w:szCs w:val="24"/>
              </w:rPr>
            </w:pPr>
            <w:r>
              <w:rPr>
                <w:rFonts w:ascii="Times New Roman" w:hAnsi="Times New Roman"/>
                <w:sz w:val="24"/>
                <w:szCs w:val="24"/>
              </w:rPr>
              <w:t xml:space="preserve">Администрация школы ежегодно подводит итоги выполнения Программы на заседаниях педагогического совета.   </w:t>
            </w:r>
          </w:p>
          <w:p w:rsidR="00593104" w:rsidRDefault="00593104">
            <w:pPr>
              <w:contextualSpacing/>
              <w:jc w:val="both"/>
              <w:rPr>
                <w:rFonts w:ascii="Times New Roman" w:hAnsi="Times New Roman"/>
                <w:sz w:val="24"/>
                <w:szCs w:val="24"/>
              </w:rPr>
            </w:pP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Объем и источники финансирования</w:t>
            </w:r>
          </w:p>
        </w:tc>
        <w:tc>
          <w:tcPr>
            <w:tcW w:w="7707"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Финансовое обеспечение выполнения государственного задания образовательного учреждения осуществляется в виде субсидий из бюджета </w:t>
            </w:r>
            <w:proofErr w:type="spellStart"/>
            <w:r>
              <w:rPr>
                <w:rFonts w:ascii="Times New Roman" w:hAnsi="Times New Roman"/>
                <w:sz w:val="24"/>
                <w:szCs w:val="24"/>
              </w:rPr>
              <w:t>г.о</w:t>
            </w:r>
            <w:proofErr w:type="spellEnd"/>
            <w:r>
              <w:rPr>
                <w:rFonts w:ascii="Times New Roman" w:hAnsi="Times New Roman"/>
                <w:sz w:val="24"/>
                <w:szCs w:val="24"/>
              </w:rPr>
              <w:t xml:space="preserve">. Самара на финансовое обеспечение выполнения муниципального задания </w:t>
            </w:r>
          </w:p>
          <w:p w:rsidR="00593104" w:rsidRDefault="00593104">
            <w:pPr>
              <w:jc w:val="both"/>
              <w:rPr>
                <w:rFonts w:ascii="Times New Roman" w:hAnsi="Times New Roman"/>
                <w:sz w:val="24"/>
                <w:szCs w:val="24"/>
              </w:rPr>
            </w:pPr>
            <w:r>
              <w:rPr>
                <w:rFonts w:ascii="Times New Roman" w:hAnsi="Times New Roman"/>
                <w:sz w:val="24"/>
                <w:szCs w:val="24"/>
              </w:rPr>
              <w:t xml:space="preserve"> Субсидии на иные цели  </w:t>
            </w:r>
          </w:p>
          <w:p w:rsidR="00593104" w:rsidRDefault="00593104">
            <w:pPr>
              <w:jc w:val="both"/>
              <w:rPr>
                <w:rFonts w:ascii="Times New Roman" w:hAnsi="Times New Roman"/>
                <w:b/>
                <w:sz w:val="24"/>
                <w:szCs w:val="24"/>
              </w:rPr>
            </w:pPr>
            <w:r>
              <w:rPr>
                <w:rFonts w:ascii="Times New Roman" w:hAnsi="Times New Roman"/>
                <w:sz w:val="24"/>
                <w:szCs w:val="24"/>
              </w:rPr>
              <w:t xml:space="preserve"> Иные источники финансирования: деятельность, приносящая доход, оказание платных услуг, сдача в аренду недвижимого имущества </w:t>
            </w: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r>
              <w:rPr>
                <w:rFonts w:ascii="Times New Roman" w:hAnsi="Times New Roman"/>
                <w:sz w:val="24"/>
                <w:szCs w:val="24"/>
              </w:rPr>
              <w:t>Сайт школы</w:t>
            </w:r>
          </w:p>
        </w:tc>
        <w:tc>
          <w:tcPr>
            <w:tcW w:w="7707" w:type="dxa"/>
            <w:tcBorders>
              <w:top w:val="single" w:sz="4" w:space="0" w:color="auto"/>
              <w:left w:val="single" w:sz="4" w:space="0" w:color="auto"/>
              <w:bottom w:val="single" w:sz="4" w:space="0" w:color="auto"/>
              <w:right w:val="single" w:sz="4" w:space="0" w:color="auto"/>
            </w:tcBorders>
          </w:tcPr>
          <w:p w:rsidR="00593104" w:rsidRDefault="001E163C">
            <w:pPr>
              <w:rPr>
                <w:rFonts w:ascii="Times New Roman" w:hAnsi="Times New Roman"/>
                <w:sz w:val="24"/>
                <w:szCs w:val="24"/>
              </w:rPr>
            </w:pPr>
            <w:hyperlink r:id="rId7" w:history="1">
              <w:r w:rsidR="00593104">
                <w:rPr>
                  <w:rStyle w:val="a3"/>
                  <w:rFonts w:ascii="Times New Roman" w:hAnsi="Times New Roman"/>
                  <w:color w:val="0563C1"/>
                  <w:sz w:val="24"/>
                  <w:szCs w:val="24"/>
                </w:rPr>
                <w:t>http://сош174самара.росшкола.рф</w:t>
              </w:r>
            </w:hyperlink>
          </w:p>
          <w:p w:rsidR="00593104" w:rsidRDefault="00593104">
            <w:pPr>
              <w:rPr>
                <w:rFonts w:ascii="Times New Roman" w:hAnsi="Times New Roman"/>
                <w:sz w:val="24"/>
                <w:szCs w:val="24"/>
              </w:rPr>
            </w:pPr>
          </w:p>
        </w:tc>
      </w:tr>
      <w:tr w:rsidR="00593104" w:rsidTr="00593104">
        <w:tc>
          <w:tcPr>
            <w:tcW w:w="2211" w:type="dxa"/>
            <w:tcBorders>
              <w:top w:val="single" w:sz="4" w:space="0" w:color="auto"/>
              <w:left w:val="single" w:sz="4" w:space="0" w:color="auto"/>
              <w:bottom w:val="single" w:sz="4" w:space="0" w:color="auto"/>
              <w:right w:val="single" w:sz="4" w:space="0" w:color="auto"/>
            </w:tcBorders>
            <w:hideMark/>
          </w:tcPr>
          <w:p w:rsidR="00593104" w:rsidRDefault="00593104">
            <w:pPr>
              <w:rPr>
                <w:rFonts w:ascii="Times New Roman" w:hAnsi="Times New Roman"/>
                <w:sz w:val="24"/>
                <w:szCs w:val="24"/>
              </w:rPr>
            </w:pPr>
            <w:proofErr w:type="spellStart"/>
            <w:r>
              <w:rPr>
                <w:rFonts w:ascii="Times New Roman" w:hAnsi="Times New Roman"/>
                <w:sz w:val="24"/>
                <w:szCs w:val="24"/>
              </w:rPr>
              <w:t>Эл.адрес</w:t>
            </w:r>
            <w:proofErr w:type="spellEnd"/>
          </w:p>
        </w:tc>
        <w:tc>
          <w:tcPr>
            <w:tcW w:w="7707" w:type="dxa"/>
            <w:tcBorders>
              <w:top w:val="single" w:sz="4" w:space="0" w:color="auto"/>
              <w:left w:val="single" w:sz="4" w:space="0" w:color="auto"/>
              <w:bottom w:val="single" w:sz="4" w:space="0" w:color="auto"/>
              <w:right w:val="single" w:sz="4" w:space="0" w:color="auto"/>
            </w:tcBorders>
            <w:hideMark/>
          </w:tcPr>
          <w:p w:rsidR="00593104" w:rsidRDefault="001E163C">
            <w:pPr>
              <w:rPr>
                <w:rFonts w:ascii="Times New Roman" w:hAnsi="Times New Roman"/>
                <w:sz w:val="24"/>
                <w:szCs w:val="24"/>
              </w:rPr>
            </w:pPr>
            <w:hyperlink r:id="rId8" w:history="1">
              <w:r w:rsidR="00593104">
                <w:rPr>
                  <w:rStyle w:val="a3"/>
                  <w:rFonts w:ascii="Times New Roman" w:hAnsi="Times New Roman"/>
                  <w:color w:val="0563C1"/>
                  <w:sz w:val="24"/>
                  <w:szCs w:val="24"/>
                </w:rPr>
                <w:t>mou174@mail.ru</w:t>
              </w:r>
            </w:hyperlink>
            <w:r w:rsidR="00593104">
              <w:rPr>
                <w:rFonts w:ascii="Times New Roman" w:hAnsi="Times New Roman"/>
                <w:sz w:val="24"/>
                <w:szCs w:val="24"/>
              </w:rPr>
              <w:t> </w:t>
            </w:r>
          </w:p>
        </w:tc>
      </w:tr>
    </w:tbl>
    <w:p w:rsidR="00593104" w:rsidRDefault="00593104" w:rsidP="00593104">
      <w:pPr>
        <w:spacing w:after="0" w:line="240" w:lineRule="auto"/>
        <w:rPr>
          <w:rFonts w:ascii="Times New Roman" w:eastAsia="Calibri" w:hAnsi="Times New Roman" w:cs="Times New Roman"/>
          <w:b/>
          <w:sz w:val="28"/>
          <w:szCs w:val="28"/>
        </w:rPr>
      </w:pPr>
    </w:p>
    <w:p w:rsidR="00593104" w:rsidRDefault="00593104" w:rsidP="0059310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Введение</w:t>
      </w:r>
    </w:p>
    <w:p w:rsidR="00593104" w:rsidRDefault="00593104" w:rsidP="00593104">
      <w:pPr>
        <w:spacing w:after="0" w:line="240" w:lineRule="auto"/>
        <w:rPr>
          <w:rFonts w:ascii="Times New Roman" w:eastAsia="Calibri" w:hAnsi="Times New Roman" w:cs="Times New Roman"/>
          <w:sz w:val="28"/>
          <w:szCs w:val="28"/>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развития МБОУ Школы № 174 </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Самара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Программа как проект перспективного </w:t>
      </w:r>
      <w:proofErr w:type="gramStart"/>
      <w:r>
        <w:rPr>
          <w:rFonts w:ascii="Times New Roman" w:eastAsia="Calibri" w:hAnsi="Times New Roman" w:cs="Times New Roman"/>
          <w:sz w:val="24"/>
          <w:szCs w:val="24"/>
        </w:rPr>
        <w:t>развития  призвана</w:t>
      </w:r>
      <w:proofErr w:type="gramEnd"/>
      <w:r>
        <w:rPr>
          <w:rFonts w:ascii="Times New Roman" w:eastAsia="Calibri" w:hAnsi="Times New Roman" w:cs="Times New Roman"/>
          <w:sz w:val="24"/>
          <w:szCs w:val="24"/>
        </w:rPr>
        <w:t xml:space="preserve">: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обеспечить  всесторонне</w:t>
      </w:r>
      <w:proofErr w:type="gramEnd"/>
      <w:r>
        <w:rPr>
          <w:rFonts w:ascii="Times New Roman" w:eastAsia="Calibri" w:hAnsi="Times New Roman" w:cs="Times New Roman"/>
          <w:sz w:val="24"/>
          <w:szCs w:val="24"/>
        </w:rPr>
        <w:t xml:space="preserve"> удовлетворение образовательных запросов субъектов образовательного процесса; -консолидировать усилия всех заинтересованных субъектов образовательного процесса и социального окружения  для достижения цели Программы. 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педагогов школы. Реализация Программы   представляет </w:t>
      </w:r>
      <w:proofErr w:type="gramStart"/>
      <w:r>
        <w:rPr>
          <w:rFonts w:ascii="Times New Roman" w:eastAsia="Calibri" w:hAnsi="Times New Roman" w:cs="Times New Roman"/>
          <w:sz w:val="24"/>
          <w:szCs w:val="24"/>
        </w:rPr>
        <w:t>собой  комплекс</w:t>
      </w:r>
      <w:proofErr w:type="gramEnd"/>
      <w:r>
        <w:rPr>
          <w:rFonts w:ascii="Times New Roman" w:eastAsia="Calibri" w:hAnsi="Times New Roman" w:cs="Times New Roman"/>
          <w:sz w:val="24"/>
          <w:szCs w:val="24"/>
        </w:rPr>
        <w:t xml:space="preserve">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школы.  Инициативы со стороны педагогического коллектива по реализации Программы оформляются как педагогические проекты. Результатом реализации представленных в Программе    </w:t>
      </w:r>
      <w:proofErr w:type="gramStart"/>
      <w:r>
        <w:rPr>
          <w:rFonts w:ascii="Times New Roman" w:eastAsia="Calibri" w:hAnsi="Times New Roman" w:cs="Times New Roman"/>
          <w:sz w:val="24"/>
          <w:szCs w:val="24"/>
        </w:rPr>
        <w:t>школы  проектов</w:t>
      </w:r>
      <w:proofErr w:type="gramEnd"/>
      <w:r>
        <w:rPr>
          <w:rFonts w:ascii="Times New Roman" w:eastAsia="Calibri" w:hAnsi="Times New Roman" w:cs="Times New Roman"/>
          <w:sz w:val="24"/>
          <w:szCs w:val="24"/>
        </w:rPr>
        <w:t xml:space="preserve">  является повышение эффективности работы школы и   удовлетворенности общества качеством  школьного образования. </w:t>
      </w: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rPr>
          <w:rFonts w:ascii="Calibri" w:eastAsia="Calibri" w:hAnsi="Calibri" w:cs="Times New Roman"/>
          <w:sz w:val="24"/>
          <w:szCs w:val="24"/>
        </w:rPr>
      </w:pPr>
    </w:p>
    <w:p w:rsidR="00593104" w:rsidRDefault="00593104" w:rsidP="00593104">
      <w:pPr>
        <w:spacing w:line="254" w:lineRule="auto"/>
        <w:rPr>
          <w:rFonts w:ascii="Times New Roman" w:eastAsia="Calibri" w:hAnsi="Times New Roman" w:cs="Times New Roman"/>
          <w:b/>
          <w:sz w:val="28"/>
          <w:szCs w:val="28"/>
        </w:rPr>
      </w:pPr>
    </w:p>
    <w:p w:rsidR="00593104" w:rsidRDefault="00593104" w:rsidP="00593104">
      <w:pPr>
        <w:spacing w:line="254"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 </w:t>
      </w:r>
      <w:proofErr w:type="gramStart"/>
      <w:r>
        <w:rPr>
          <w:rFonts w:ascii="Times New Roman" w:eastAsia="Calibri" w:hAnsi="Times New Roman" w:cs="Times New Roman"/>
          <w:b/>
          <w:sz w:val="28"/>
          <w:szCs w:val="28"/>
        </w:rPr>
        <w:t>Анализ  потенциала</w:t>
      </w:r>
      <w:proofErr w:type="gramEnd"/>
      <w:r>
        <w:rPr>
          <w:rFonts w:ascii="Times New Roman" w:eastAsia="Calibri" w:hAnsi="Times New Roman" w:cs="Times New Roman"/>
          <w:b/>
          <w:sz w:val="28"/>
          <w:szCs w:val="28"/>
        </w:rPr>
        <w:t xml:space="preserve"> развития школы ОУ</w:t>
      </w:r>
    </w:p>
    <w:p w:rsidR="00593104" w:rsidRDefault="00593104" w:rsidP="00593104">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3.1. Анализ реализации Программы развития ОУ до 2016</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реализации предыдущей Программы развития -- проблемы, цель и задачи Программы и степень их выполнения.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Целью программы развития муниципального бюджетного общеобразовательного учреждения «Школа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Самара  «</w:t>
      </w:r>
      <w:proofErr w:type="gramEnd"/>
      <w:r>
        <w:rPr>
          <w:rFonts w:ascii="Times New Roman" w:eastAsia="Calibri" w:hAnsi="Times New Roman" w:cs="Times New Roman"/>
          <w:sz w:val="24"/>
          <w:szCs w:val="24"/>
        </w:rPr>
        <w:t>Эвристическая школа- путь к новому качеству образования» на (2011-2016 год) являлось создание оптимальной модели эвристической школы,  обеспечивающей высокое качество образования, в контексте образовательной стратегии России.</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Администрация и педагогический коллектив в рамках реализации программы развития ставили перед собой следующие задачи: совершенствовать эвристическую модель образовательного процесса, обеспечить качественный переход на реализацию стандартов нового поколения, разработать систему профессионального самоопределения учащихся на основе правового профиля; совершенствовать формы и методы духовно-нравственного развития и воспитания ребенка как будущего гражданина России во взаимодействии с семьей и социумом; обеспечить эффективность образовательной системы школы через развитие государственно-общественного управления, переход в статус бюджетной организации, развитие партнерских отношений.</w:t>
      </w:r>
    </w:p>
    <w:p w:rsidR="00593104" w:rsidRDefault="00593104" w:rsidP="00593104">
      <w:pPr>
        <w:spacing w:after="0" w:line="240" w:lineRule="auto"/>
        <w:ind w:firstLine="708"/>
        <w:jc w:val="both"/>
        <w:rPr>
          <w:rFonts w:ascii="Times New Roman" w:eastAsia="Calibri" w:hAnsi="Times New Roman" w:cs="Times New Roman"/>
          <w:b/>
          <w:sz w:val="28"/>
          <w:szCs w:val="28"/>
        </w:rPr>
      </w:pPr>
    </w:p>
    <w:p w:rsidR="00593104" w:rsidRDefault="00593104" w:rsidP="00593104">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3.2. Анализ потенциала развития: ресурсная база школы к началу реализации Программы</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«Школа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Самара  является</w:t>
      </w:r>
      <w:proofErr w:type="gramEnd"/>
      <w:r>
        <w:rPr>
          <w:rFonts w:ascii="Times New Roman" w:eastAsia="Calibri" w:hAnsi="Times New Roman" w:cs="Times New Roman"/>
          <w:sz w:val="24"/>
          <w:szCs w:val="24"/>
        </w:rPr>
        <w:t xml:space="preserve">  муниципальным  бюджетным учреждением.</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Функции и полномочия учредителя Школы осуществляет Администрация городского округа Самара. Школа работает с 1991 года. МБОУ Школа №174 располагается на пересечении улиц Владимирской и Пензенской - в районе посёлка Кузнецовых в Железнодорожном районе, соседствует с рядом образовательных, социальных и медицинских учреждений: детский сад № 97, 377; школа № 64; лицей «Классический»; детская </w:t>
      </w:r>
      <w:proofErr w:type="gramStart"/>
      <w:r>
        <w:rPr>
          <w:rFonts w:ascii="Times New Roman" w:eastAsia="Calibri" w:hAnsi="Times New Roman" w:cs="Times New Roman"/>
          <w:sz w:val="24"/>
          <w:szCs w:val="24"/>
        </w:rPr>
        <w:t>поликлиника  №</w:t>
      </w:r>
      <w:proofErr w:type="gramEnd"/>
      <w:r>
        <w:rPr>
          <w:rFonts w:ascii="Times New Roman" w:eastAsia="Calibri" w:hAnsi="Times New Roman" w:cs="Times New Roman"/>
          <w:sz w:val="24"/>
          <w:szCs w:val="24"/>
        </w:rPr>
        <w:t>13; детская библиотека № 25.</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«Школа №174 им. </w:t>
      </w:r>
      <w:proofErr w:type="spellStart"/>
      <w:r>
        <w:rPr>
          <w:rFonts w:ascii="Times New Roman" w:eastAsia="Calibri" w:hAnsi="Times New Roman" w:cs="Times New Roman"/>
          <w:sz w:val="24"/>
          <w:szCs w:val="24"/>
        </w:rPr>
        <w:t>И.П.Зорина</w:t>
      </w:r>
      <w:proofErr w:type="spellEnd"/>
      <w:proofErr w:type="gramStart"/>
      <w:r>
        <w:rPr>
          <w:rFonts w:ascii="Times New Roman" w:eastAsia="Calibri" w:hAnsi="Times New Roman" w:cs="Times New Roman"/>
          <w:sz w:val="24"/>
          <w:szCs w:val="24"/>
        </w:rPr>
        <w:t>»  осуществляет</w:t>
      </w:r>
      <w:proofErr w:type="gramEnd"/>
      <w:r>
        <w:rPr>
          <w:rFonts w:ascii="Times New Roman" w:eastAsia="Calibri" w:hAnsi="Times New Roman" w:cs="Times New Roman"/>
          <w:sz w:val="24"/>
          <w:szCs w:val="24"/>
        </w:rPr>
        <w:t xml:space="preserve"> обучение и воспитание в интересах личности, общества, государства; обеспечивает самоопределение личности, создает условия для ее самореализации,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 самообразовании и получении дополнительного образования.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Контингент школы остаётся стабильным, несмотря на изменение демографической ситуации, что говорит о привлекательности школы для родителей.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реализует базовую общеобразовательную программу. Образовательный процесс осуществляется в соответствии с уровнями общеобразовательных программ трёх ступеней общего образования: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ступень - начальное общее образование (нормативный срок освоения 4 года)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II ступень - основное общее образование (нормативный срок освоения 5 лет)</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III ступень - среднее общее образование (нормативный срок освоения 2 года)</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Общеобразовательная программа начального общего образования в 1-4 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классы работают по программе «_Школа России». Программа ориентирована на обеспечение самоопределения личности, создание условий для ее самореализации.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соответствии с приказами Министерства образования и науки Российской Федерации в учебный план 4 класса включен курс «Основы религиозной культуры и светской этики» (ОРКСЭ) по 1 часу в неделю.</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Внеурочная деятельность в рамках реализации ФГОС </w:t>
      </w:r>
      <w:proofErr w:type="gramStart"/>
      <w:r>
        <w:rPr>
          <w:rFonts w:ascii="Times New Roman" w:eastAsia="Calibri" w:hAnsi="Times New Roman" w:cs="Times New Roman"/>
          <w:sz w:val="24"/>
          <w:szCs w:val="24"/>
        </w:rPr>
        <w:t>НОО  и</w:t>
      </w:r>
      <w:proofErr w:type="gramEnd"/>
      <w:r>
        <w:rPr>
          <w:rFonts w:ascii="Times New Roman" w:eastAsia="Calibri" w:hAnsi="Times New Roman" w:cs="Times New Roman"/>
          <w:sz w:val="24"/>
          <w:szCs w:val="24"/>
        </w:rPr>
        <w:t xml:space="preserve"> ФГОС ООО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Внеурочная деятельность осуществляется с 1 по 8 класс. В школе предоставляется возможность выбора занятий внеурочной деятельностью каждому обучающемуся по 5-ти основным направлениям развития личности.</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реализует общеобразовательную, </w:t>
      </w:r>
      <w:proofErr w:type="spellStart"/>
      <w:r>
        <w:rPr>
          <w:rFonts w:ascii="Times New Roman" w:eastAsia="Calibri" w:hAnsi="Times New Roman" w:cs="Times New Roman"/>
          <w:sz w:val="24"/>
          <w:szCs w:val="24"/>
        </w:rPr>
        <w:t>предпрофильную</w:t>
      </w:r>
      <w:proofErr w:type="spellEnd"/>
      <w:r>
        <w:rPr>
          <w:rFonts w:ascii="Times New Roman" w:eastAsia="Calibri" w:hAnsi="Times New Roman" w:cs="Times New Roman"/>
          <w:sz w:val="24"/>
          <w:szCs w:val="24"/>
        </w:rPr>
        <w:t xml:space="preserve"> образовательные программы.</w:t>
      </w:r>
    </w:p>
    <w:p w:rsidR="00593104" w:rsidRDefault="00593104" w:rsidP="00593104">
      <w:pPr>
        <w:spacing w:after="0" w:line="360" w:lineRule="auto"/>
        <w:ind w:left="720"/>
        <w:contextualSpacing/>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3.2.1.  Состав и квалификация педагогических кадров</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sz w:val="24"/>
          <w:szCs w:val="24"/>
        </w:rPr>
        <w:t>По состоянию на 2016-2017 гг. педагогический коллектив школы укомплектован полностью. Средний возраст педагогов – _50 лет.</w:t>
      </w:r>
      <w:r>
        <w:rPr>
          <w:rFonts w:ascii="Times New Roman" w:eastAsia="Calibri" w:hAnsi="Times New Roman" w:cs="Times New Roman"/>
          <w:noProof/>
          <w:color w:val="000000"/>
          <w:sz w:val="24"/>
          <w:szCs w:val="24"/>
          <w:lang w:eastAsia="ru-RU"/>
        </w:rPr>
        <w:t xml:space="preserve"> </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xml:space="preserve">Сведения о педагогических работниках. </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xml:space="preserve">Количество учителей 46, из них: </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xml:space="preserve"> с высшим образованием – 43 - со средним – спец. – 3 </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xml:space="preserve">Имеют почётные звания: </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«Отличник народного просвещения» – 5</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xml:space="preserve"> - «Почетный работник общего образования» - 2 </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xml:space="preserve">- Почетная грамота МО - 5 </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xml:space="preserve">Имеют квалификационные категории   учителя 27 (62,8 % от общего числа учителей), из них: высшую- 14 чел.  1 категорию – 13 чел.  </w:t>
      </w:r>
    </w:p>
    <w:p w:rsidR="00593104" w:rsidRDefault="00593104" w:rsidP="00593104">
      <w:pPr>
        <w:spacing w:after="0" w:line="240" w:lineRule="auto"/>
        <w:ind w:firstLine="708"/>
        <w:jc w:val="both"/>
        <w:rPr>
          <w:rFonts w:ascii="Times New Roman" w:eastAsia="Calibri" w:hAnsi="Times New Roman" w:cs="Times New Roman"/>
          <w:noProof/>
          <w:color w:val="000000"/>
          <w:sz w:val="24"/>
          <w:szCs w:val="24"/>
          <w:lang w:eastAsia="ru-RU"/>
        </w:rPr>
      </w:pPr>
      <w:r>
        <w:rPr>
          <w:rFonts w:ascii="Times New Roman" w:eastAsia="Calibri" w:hAnsi="Times New Roman" w:cs="Times New Roman"/>
          <w:noProof/>
          <w:color w:val="000000"/>
          <w:sz w:val="24"/>
          <w:szCs w:val="24"/>
          <w:lang w:eastAsia="ru-RU"/>
        </w:rPr>
        <w:t xml:space="preserve"> Стаж педагогической работы:  от 1 года - 2 2-5 года – 12 чел. 5-10 лет – 6 чел. 10-20 лет – 13 чел Свыше 20 лет – 10 чел. Вакансий нет.</w:t>
      </w:r>
    </w:p>
    <w:p w:rsidR="00593104" w:rsidRDefault="00593104" w:rsidP="00593104">
      <w:pPr>
        <w:spacing w:after="0" w:line="240" w:lineRule="auto"/>
        <w:jc w:val="center"/>
        <w:rPr>
          <w:rFonts w:ascii="Times New Roman" w:eastAsia="Calibri" w:hAnsi="Times New Roman" w:cs="Times New Roman"/>
          <w:b/>
          <w:sz w:val="24"/>
          <w:szCs w:val="24"/>
        </w:rPr>
      </w:pPr>
    </w:p>
    <w:tbl>
      <w:tblPr>
        <w:tblStyle w:val="13"/>
        <w:tblW w:w="0" w:type="auto"/>
        <w:jc w:val="center"/>
        <w:tblLook w:val="04A0" w:firstRow="1" w:lastRow="0" w:firstColumn="1" w:lastColumn="0" w:noHBand="0" w:noVBand="1"/>
      </w:tblPr>
      <w:tblGrid>
        <w:gridCol w:w="7460"/>
        <w:gridCol w:w="1885"/>
      </w:tblGrid>
      <w:tr w:rsidR="00593104" w:rsidTr="00593104">
        <w:trPr>
          <w:jc w:val="center"/>
        </w:trPr>
        <w:tc>
          <w:tcPr>
            <w:tcW w:w="772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Образование, награды</w:t>
            </w:r>
          </w:p>
        </w:tc>
        <w:tc>
          <w:tcPr>
            <w:tcW w:w="192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Кол-во человек</w:t>
            </w:r>
          </w:p>
        </w:tc>
      </w:tr>
      <w:tr w:rsidR="00593104" w:rsidTr="00593104">
        <w:trPr>
          <w:jc w:val="center"/>
        </w:trPr>
        <w:tc>
          <w:tcPr>
            <w:tcW w:w="77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 xml:space="preserve">Высшее педагогическое образование </w:t>
            </w:r>
          </w:p>
        </w:tc>
        <w:tc>
          <w:tcPr>
            <w:tcW w:w="19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43</w:t>
            </w:r>
          </w:p>
        </w:tc>
      </w:tr>
      <w:tr w:rsidR="00593104" w:rsidTr="00593104">
        <w:trPr>
          <w:jc w:val="center"/>
        </w:trPr>
        <w:tc>
          <w:tcPr>
            <w:tcW w:w="77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Среднее специальное образование</w:t>
            </w:r>
          </w:p>
        </w:tc>
        <w:tc>
          <w:tcPr>
            <w:tcW w:w="19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3</w:t>
            </w:r>
          </w:p>
        </w:tc>
      </w:tr>
      <w:tr w:rsidR="00593104" w:rsidTr="00593104">
        <w:trPr>
          <w:jc w:val="center"/>
        </w:trPr>
        <w:tc>
          <w:tcPr>
            <w:tcW w:w="77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«Отличник народного просвещения»</w:t>
            </w:r>
          </w:p>
        </w:tc>
        <w:tc>
          <w:tcPr>
            <w:tcW w:w="19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5</w:t>
            </w:r>
          </w:p>
        </w:tc>
      </w:tr>
      <w:tr w:rsidR="00593104" w:rsidTr="00593104">
        <w:trPr>
          <w:jc w:val="center"/>
        </w:trPr>
        <w:tc>
          <w:tcPr>
            <w:tcW w:w="77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Почетный работник общего образования Российской Федерации</w:t>
            </w:r>
          </w:p>
        </w:tc>
        <w:tc>
          <w:tcPr>
            <w:tcW w:w="19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2</w:t>
            </w:r>
          </w:p>
        </w:tc>
      </w:tr>
      <w:tr w:rsidR="00593104" w:rsidTr="00593104">
        <w:trPr>
          <w:jc w:val="center"/>
        </w:trPr>
        <w:tc>
          <w:tcPr>
            <w:tcW w:w="77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 xml:space="preserve">Почетная </w:t>
            </w:r>
            <w:proofErr w:type="gramStart"/>
            <w:r>
              <w:rPr>
                <w:rFonts w:ascii="Times New Roman" w:hAnsi="Times New Roman"/>
                <w:sz w:val="24"/>
                <w:szCs w:val="24"/>
              </w:rPr>
              <w:t>грамота  Министерства</w:t>
            </w:r>
            <w:proofErr w:type="gramEnd"/>
            <w:r>
              <w:rPr>
                <w:rFonts w:ascii="Times New Roman" w:hAnsi="Times New Roman"/>
                <w:sz w:val="24"/>
                <w:szCs w:val="24"/>
              </w:rPr>
              <w:t xml:space="preserve"> образования</w:t>
            </w:r>
          </w:p>
        </w:tc>
        <w:tc>
          <w:tcPr>
            <w:tcW w:w="1926" w:type="dxa"/>
            <w:tcBorders>
              <w:top w:val="single" w:sz="4" w:space="0" w:color="auto"/>
              <w:left w:val="single" w:sz="4" w:space="0" w:color="auto"/>
              <w:bottom w:val="single" w:sz="4" w:space="0" w:color="auto"/>
              <w:right w:val="single" w:sz="4" w:space="0" w:color="auto"/>
            </w:tcBorders>
            <w:vAlign w:val="center"/>
            <w:hideMark/>
          </w:tcPr>
          <w:p w:rsidR="00593104" w:rsidRDefault="00593104">
            <w:pPr>
              <w:contextualSpacing/>
              <w:jc w:val="center"/>
              <w:rPr>
                <w:rFonts w:ascii="Times New Roman" w:hAnsi="Times New Roman"/>
                <w:sz w:val="24"/>
                <w:szCs w:val="24"/>
              </w:rPr>
            </w:pPr>
            <w:r>
              <w:rPr>
                <w:rFonts w:ascii="Times New Roman" w:hAnsi="Times New Roman"/>
                <w:sz w:val="24"/>
                <w:szCs w:val="24"/>
              </w:rPr>
              <w:t>5</w:t>
            </w:r>
          </w:p>
        </w:tc>
      </w:tr>
    </w:tbl>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Показатели круговых диаграмм свидетельствуют о богатом педагогическом опыте коллектива. Отмечается, что за последние годы в школу пришли новые кадры.</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повышения квалификации педагогов школа широко использовала возможности образовательных учреждений города. Ежегодно учителя проходили курсы повышения квалификации на базе ЦРО, СИПКРО и др.</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Прошли курсы повышения квалификации за период 2011-2016 – ____ педагогов.</w:t>
      </w:r>
    </w:p>
    <w:tbl>
      <w:tblPr>
        <w:tblStyle w:val="13"/>
        <w:tblW w:w="9918" w:type="dxa"/>
        <w:tblLook w:val="04A0" w:firstRow="1" w:lastRow="0" w:firstColumn="1" w:lastColumn="0" w:noHBand="0" w:noVBand="1"/>
      </w:tblPr>
      <w:tblGrid>
        <w:gridCol w:w="2547"/>
        <w:gridCol w:w="2551"/>
        <w:gridCol w:w="2694"/>
        <w:gridCol w:w="2126"/>
      </w:tblGrid>
      <w:tr w:rsidR="00593104" w:rsidTr="00593104">
        <w:trPr>
          <w:trHeight w:val="181"/>
        </w:trPr>
        <w:tc>
          <w:tcPr>
            <w:tcW w:w="2547"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Учебный год</w:t>
            </w:r>
          </w:p>
        </w:tc>
        <w:tc>
          <w:tcPr>
            <w:tcW w:w="2551" w:type="dxa"/>
            <w:tcBorders>
              <w:top w:val="single" w:sz="4" w:space="0" w:color="auto"/>
              <w:left w:val="single" w:sz="4" w:space="0" w:color="auto"/>
              <w:bottom w:val="single" w:sz="4" w:space="0" w:color="auto"/>
              <w:right w:val="single" w:sz="4" w:space="0" w:color="auto"/>
            </w:tcBorders>
            <w:hideMark/>
          </w:tcPr>
          <w:p w:rsidR="00593104" w:rsidRDefault="00593104">
            <w:pPr>
              <w:contextualSpacing/>
              <w:rPr>
                <w:rFonts w:ascii="Times New Roman" w:hAnsi="Times New Roman"/>
                <w:sz w:val="24"/>
                <w:szCs w:val="24"/>
              </w:rPr>
            </w:pPr>
            <w:r>
              <w:rPr>
                <w:rFonts w:ascii="Times New Roman" w:hAnsi="Times New Roman"/>
                <w:sz w:val="24"/>
                <w:szCs w:val="24"/>
              </w:rPr>
              <w:t>2013/2014</w:t>
            </w:r>
          </w:p>
        </w:tc>
        <w:tc>
          <w:tcPr>
            <w:tcW w:w="2694" w:type="dxa"/>
            <w:tcBorders>
              <w:top w:val="single" w:sz="4" w:space="0" w:color="auto"/>
              <w:left w:val="single" w:sz="4" w:space="0" w:color="auto"/>
              <w:bottom w:val="single" w:sz="4" w:space="0" w:color="auto"/>
              <w:right w:val="single" w:sz="4" w:space="0" w:color="auto"/>
            </w:tcBorders>
            <w:hideMark/>
          </w:tcPr>
          <w:p w:rsidR="00593104" w:rsidRDefault="00593104">
            <w:pPr>
              <w:contextualSpacing/>
              <w:rPr>
                <w:rFonts w:ascii="Times New Roman" w:hAnsi="Times New Roman"/>
                <w:sz w:val="24"/>
                <w:szCs w:val="24"/>
              </w:rPr>
            </w:pPr>
            <w:r>
              <w:rPr>
                <w:rFonts w:ascii="Times New Roman" w:hAnsi="Times New Roman"/>
                <w:sz w:val="24"/>
                <w:szCs w:val="24"/>
              </w:rPr>
              <w:t>2014/2015</w:t>
            </w:r>
          </w:p>
        </w:tc>
        <w:tc>
          <w:tcPr>
            <w:tcW w:w="212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rPr>
                <w:rFonts w:ascii="Times New Roman" w:hAnsi="Times New Roman"/>
                <w:sz w:val="24"/>
                <w:szCs w:val="24"/>
                <w:lang w:val="en-US"/>
              </w:rPr>
            </w:pPr>
            <w:r>
              <w:rPr>
                <w:rFonts w:ascii="Times New Roman" w:hAnsi="Times New Roman"/>
                <w:sz w:val="24"/>
                <w:szCs w:val="24"/>
              </w:rPr>
              <w:t>2015</w:t>
            </w:r>
            <w:r>
              <w:rPr>
                <w:rFonts w:ascii="Times New Roman" w:hAnsi="Times New Roman"/>
                <w:sz w:val="24"/>
                <w:szCs w:val="24"/>
                <w:lang w:val="en-US"/>
              </w:rPr>
              <w:t>/2016</w:t>
            </w:r>
          </w:p>
        </w:tc>
      </w:tr>
      <w:tr w:rsidR="00593104" w:rsidTr="00593104">
        <w:tc>
          <w:tcPr>
            <w:tcW w:w="2547"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Кол-во педагогов</w:t>
            </w:r>
          </w:p>
        </w:tc>
        <w:tc>
          <w:tcPr>
            <w:tcW w:w="2551"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52</w:t>
            </w:r>
          </w:p>
        </w:tc>
        <w:tc>
          <w:tcPr>
            <w:tcW w:w="2694"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58</w:t>
            </w:r>
          </w:p>
        </w:tc>
      </w:tr>
      <w:tr w:rsidR="00593104" w:rsidTr="00593104">
        <w:trPr>
          <w:trHeight w:val="230"/>
        </w:trPr>
        <w:tc>
          <w:tcPr>
            <w:tcW w:w="2547"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Прошли КПК</w:t>
            </w:r>
          </w:p>
        </w:tc>
        <w:tc>
          <w:tcPr>
            <w:tcW w:w="2551"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23</w:t>
            </w:r>
          </w:p>
        </w:tc>
        <w:tc>
          <w:tcPr>
            <w:tcW w:w="2694"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40</w:t>
            </w:r>
          </w:p>
        </w:tc>
      </w:tr>
    </w:tbl>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Аттестация педагогических кадров играет важную роль в управлении образовательным процессом. Это комплексная оценка уровня квалификации, педагогического профессионального и продуктивности деятельности работников школы.</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Квалификационные категории распределяются следующим образом.</w:t>
      </w:r>
    </w:p>
    <w:tbl>
      <w:tblPr>
        <w:tblStyle w:val="13"/>
        <w:tblW w:w="9775" w:type="dxa"/>
        <w:tblInd w:w="137" w:type="dxa"/>
        <w:tblLook w:val="04A0" w:firstRow="1" w:lastRow="0" w:firstColumn="1" w:lastColumn="0" w:noHBand="0" w:noVBand="1"/>
      </w:tblPr>
      <w:tblGrid>
        <w:gridCol w:w="1528"/>
        <w:gridCol w:w="1467"/>
        <w:gridCol w:w="1481"/>
        <w:gridCol w:w="1479"/>
        <w:gridCol w:w="1748"/>
        <w:gridCol w:w="2072"/>
      </w:tblGrid>
      <w:tr w:rsidR="00593104" w:rsidTr="00593104">
        <w:trPr>
          <w:trHeight w:val="397"/>
        </w:trPr>
        <w:tc>
          <w:tcPr>
            <w:tcW w:w="1528" w:type="dxa"/>
            <w:vMerge w:val="restart"/>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Уч. год</w:t>
            </w:r>
          </w:p>
        </w:tc>
        <w:tc>
          <w:tcPr>
            <w:tcW w:w="4427" w:type="dxa"/>
            <w:gridSpan w:val="3"/>
            <w:tcBorders>
              <w:top w:val="single" w:sz="4" w:space="0" w:color="auto"/>
              <w:left w:val="single" w:sz="4" w:space="0" w:color="auto"/>
              <w:bottom w:val="single" w:sz="4" w:space="0" w:color="auto"/>
              <w:right w:val="single" w:sz="4" w:space="0" w:color="auto"/>
            </w:tcBorders>
            <w:hideMark/>
          </w:tcPr>
          <w:p w:rsidR="00593104" w:rsidRDefault="00593104">
            <w:pPr>
              <w:contextualSpacing/>
              <w:rPr>
                <w:rFonts w:ascii="Times New Roman" w:hAnsi="Times New Roman"/>
                <w:sz w:val="24"/>
                <w:szCs w:val="24"/>
              </w:rPr>
            </w:pPr>
            <w:r>
              <w:rPr>
                <w:rFonts w:ascii="Times New Roman" w:hAnsi="Times New Roman"/>
                <w:sz w:val="24"/>
                <w:szCs w:val="24"/>
              </w:rPr>
              <w:t>Категория</w:t>
            </w:r>
          </w:p>
        </w:tc>
        <w:tc>
          <w:tcPr>
            <w:tcW w:w="1748" w:type="dxa"/>
            <w:vMerge w:val="restart"/>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Без категории</w:t>
            </w:r>
          </w:p>
        </w:tc>
        <w:tc>
          <w:tcPr>
            <w:tcW w:w="2072" w:type="dxa"/>
            <w:vMerge w:val="restart"/>
            <w:tcBorders>
              <w:top w:val="single" w:sz="4" w:space="0" w:color="auto"/>
              <w:left w:val="single" w:sz="4" w:space="0" w:color="auto"/>
              <w:bottom w:val="single" w:sz="4" w:space="0" w:color="auto"/>
              <w:right w:val="single" w:sz="4" w:space="0" w:color="auto"/>
            </w:tcBorders>
            <w:hideMark/>
          </w:tcPr>
          <w:p w:rsidR="00593104" w:rsidRDefault="00593104">
            <w:pPr>
              <w:ind w:hanging="4"/>
              <w:contextualSpacing/>
              <w:jc w:val="center"/>
              <w:rPr>
                <w:rFonts w:ascii="Times New Roman" w:hAnsi="Times New Roman"/>
                <w:bCs/>
                <w:sz w:val="24"/>
                <w:szCs w:val="24"/>
              </w:rPr>
            </w:pPr>
            <w:r>
              <w:rPr>
                <w:rFonts w:ascii="Times New Roman" w:hAnsi="Times New Roman"/>
                <w:bCs/>
                <w:sz w:val="24"/>
                <w:szCs w:val="24"/>
              </w:rPr>
              <w:t>Соответствие занимаемой</w:t>
            </w:r>
          </w:p>
          <w:p w:rsidR="00593104" w:rsidRDefault="00593104">
            <w:pPr>
              <w:ind w:hanging="4"/>
              <w:contextualSpacing/>
              <w:jc w:val="center"/>
              <w:rPr>
                <w:rFonts w:ascii="Times New Roman" w:hAnsi="Times New Roman"/>
                <w:sz w:val="24"/>
                <w:szCs w:val="24"/>
              </w:rPr>
            </w:pPr>
            <w:proofErr w:type="gramStart"/>
            <w:r>
              <w:rPr>
                <w:rFonts w:ascii="Times New Roman" w:hAnsi="Times New Roman"/>
                <w:bCs/>
                <w:sz w:val="24"/>
                <w:szCs w:val="24"/>
              </w:rPr>
              <w:t>должности</w:t>
            </w:r>
            <w:proofErr w:type="gramEnd"/>
          </w:p>
        </w:tc>
      </w:tr>
      <w:tr w:rsidR="00593104" w:rsidTr="00593104">
        <w:tc>
          <w:tcPr>
            <w:tcW w:w="0" w:type="auto"/>
            <w:vMerge/>
            <w:tcBorders>
              <w:top w:val="single" w:sz="4" w:space="0" w:color="auto"/>
              <w:left w:val="single" w:sz="4" w:space="0" w:color="auto"/>
              <w:bottom w:val="single" w:sz="4" w:space="0" w:color="auto"/>
              <w:right w:val="single" w:sz="4" w:space="0" w:color="auto"/>
            </w:tcBorders>
            <w:vAlign w:val="center"/>
            <w:hideMark/>
          </w:tcPr>
          <w:p w:rsidR="00593104" w:rsidRDefault="00593104">
            <w:pP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hideMark/>
          </w:tcPr>
          <w:p w:rsidR="00593104" w:rsidRDefault="00593104">
            <w:pPr>
              <w:ind w:firstLine="283"/>
              <w:contextualSpacing/>
              <w:rPr>
                <w:rFonts w:ascii="Times New Roman" w:hAnsi="Times New Roman"/>
                <w:sz w:val="24"/>
                <w:szCs w:val="24"/>
              </w:rPr>
            </w:pPr>
            <w:r>
              <w:rPr>
                <w:rFonts w:ascii="Times New Roman" w:hAnsi="Times New Roman"/>
                <w:sz w:val="24"/>
                <w:szCs w:val="24"/>
              </w:rPr>
              <w:t>Высшая</w:t>
            </w:r>
          </w:p>
        </w:tc>
        <w:tc>
          <w:tcPr>
            <w:tcW w:w="1481" w:type="dxa"/>
            <w:tcBorders>
              <w:top w:val="single" w:sz="4" w:space="0" w:color="auto"/>
              <w:left w:val="single" w:sz="4" w:space="0" w:color="auto"/>
              <w:bottom w:val="single" w:sz="4" w:space="0" w:color="auto"/>
              <w:right w:val="single" w:sz="4" w:space="0" w:color="auto"/>
            </w:tcBorders>
            <w:hideMark/>
          </w:tcPr>
          <w:p w:rsidR="00593104" w:rsidRDefault="00593104">
            <w:pPr>
              <w:contextualSpacing/>
              <w:rPr>
                <w:rFonts w:ascii="Times New Roman" w:hAnsi="Times New Roman"/>
                <w:sz w:val="24"/>
                <w:szCs w:val="24"/>
              </w:rPr>
            </w:pPr>
            <w:r>
              <w:rPr>
                <w:rFonts w:ascii="Times New Roman" w:hAnsi="Times New Roman"/>
                <w:sz w:val="24"/>
                <w:szCs w:val="24"/>
              </w:rPr>
              <w:t>Первая</w:t>
            </w:r>
          </w:p>
        </w:tc>
        <w:tc>
          <w:tcPr>
            <w:tcW w:w="1479" w:type="dxa"/>
            <w:tcBorders>
              <w:top w:val="single" w:sz="4" w:space="0" w:color="auto"/>
              <w:left w:val="single" w:sz="4" w:space="0" w:color="auto"/>
              <w:bottom w:val="single" w:sz="4" w:space="0" w:color="auto"/>
              <w:right w:val="single" w:sz="4" w:space="0" w:color="auto"/>
            </w:tcBorders>
            <w:hideMark/>
          </w:tcPr>
          <w:p w:rsidR="00593104" w:rsidRDefault="00593104">
            <w:pPr>
              <w:ind w:firstLine="142"/>
              <w:contextualSpacing/>
              <w:rPr>
                <w:rFonts w:ascii="Times New Roman" w:hAnsi="Times New Roman"/>
                <w:sz w:val="24"/>
                <w:szCs w:val="24"/>
              </w:rPr>
            </w:pPr>
            <w:r>
              <w:rPr>
                <w:rFonts w:ascii="Times New Roman" w:hAnsi="Times New Roman"/>
                <w:sz w:val="24"/>
                <w:szCs w:val="24"/>
              </w:rPr>
              <w:t>Вторая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104" w:rsidRDefault="00593104">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104" w:rsidRDefault="00593104">
            <w:pPr>
              <w:rPr>
                <w:rFonts w:ascii="Times New Roman" w:hAnsi="Times New Roman"/>
                <w:sz w:val="24"/>
                <w:szCs w:val="24"/>
              </w:rPr>
            </w:pPr>
          </w:p>
        </w:tc>
      </w:tr>
      <w:tr w:rsidR="00593104" w:rsidTr="00593104">
        <w:tc>
          <w:tcPr>
            <w:tcW w:w="152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2013-2014</w:t>
            </w:r>
          </w:p>
        </w:tc>
        <w:tc>
          <w:tcPr>
            <w:tcW w:w="1467"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15</w:t>
            </w:r>
          </w:p>
        </w:tc>
        <w:tc>
          <w:tcPr>
            <w:tcW w:w="1481"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22</w:t>
            </w:r>
          </w:p>
        </w:tc>
        <w:tc>
          <w:tcPr>
            <w:tcW w:w="1479"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14</w:t>
            </w:r>
          </w:p>
        </w:tc>
        <w:tc>
          <w:tcPr>
            <w:tcW w:w="174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w:t>
            </w:r>
          </w:p>
        </w:tc>
        <w:tc>
          <w:tcPr>
            <w:tcW w:w="2072"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w:t>
            </w:r>
          </w:p>
        </w:tc>
      </w:tr>
      <w:tr w:rsidR="00593104" w:rsidTr="00593104">
        <w:tc>
          <w:tcPr>
            <w:tcW w:w="152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bCs/>
                <w:sz w:val="24"/>
                <w:szCs w:val="24"/>
              </w:rPr>
              <w:t>2014-2015</w:t>
            </w:r>
          </w:p>
        </w:tc>
        <w:tc>
          <w:tcPr>
            <w:tcW w:w="1467"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16</w:t>
            </w:r>
          </w:p>
        </w:tc>
        <w:tc>
          <w:tcPr>
            <w:tcW w:w="1481"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23</w:t>
            </w:r>
          </w:p>
        </w:tc>
        <w:tc>
          <w:tcPr>
            <w:tcW w:w="1479"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14</w:t>
            </w:r>
          </w:p>
        </w:tc>
        <w:tc>
          <w:tcPr>
            <w:tcW w:w="174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w:t>
            </w:r>
          </w:p>
        </w:tc>
        <w:tc>
          <w:tcPr>
            <w:tcW w:w="2072"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w:t>
            </w:r>
          </w:p>
        </w:tc>
      </w:tr>
      <w:tr w:rsidR="00593104" w:rsidTr="00593104">
        <w:tc>
          <w:tcPr>
            <w:tcW w:w="152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lang w:val="en-US"/>
              </w:rPr>
            </w:pPr>
            <w:r>
              <w:rPr>
                <w:rFonts w:ascii="Times New Roman" w:hAnsi="Times New Roman"/>
                <w:sz w:val="24"/>
                <w:szCs w:val="24"/>
                <w:lang w:val="en-US"/>
              </w:rPr>
              <w:t>2015-2016</w:t>
            </w:r>
          </w:p>
        </w:tc>
        <w:tc>
          <w:tcPr>
            <w:tcW w:w="1467"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18</w:t>
            </w:r>
          </w:p>
        </w:tc>
        <w:tc>
          <w:tcPr>
            <w:tcW w:w="1481"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24</w:t>
            </w:r>
          </w:p>
        </w:tc>
        <w:tc>
          <w:tcPr>
            <w:tcW w:w="1479"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15</w:t>
            </w:r>
          </w:p>
        </w:tc>
        <w:tc>
          <w:tcPr>
            <w:tcW w:w="174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w:t>
            </w:r>
          </w:p>
        </w:tc>
        <w:tc>
          <w:tcPr>
            <w:tcW w:w="2072"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w:t>
            </w:r>
          </w:p>
        </w:tc>
      </w:tr>
    </w:tbl>
    <w:p w:rsidR="00593104" w:rsidRDefault="00593104" w:rsidP="00593104">
      <w:pPr>
        <w:spacing w:after="0" w:line="360" w:lineRule="auto"/>
        <w:jc w:val="both"/>
        <w:rPr>
          <w:rFonts w:ascii="Times New Roman" w:eastAsia="Calibri" w:hAnsi="Times New Roman" w:cs="Times New Roman"/>
          <w:sz w:val="24"/>
          <w:szCs w:val="24"/>
        </w:rPr>
      </w:pPr>
    </w:p>
    <w:p w:rsidR="00593104" w:rsidRDefault="00593104" w:rsidP="00593104">
      <w:pPr>
        <w:spacing w:after="0" w:line="360" w:lineRule="auto"/>
        <w:ind w:left="1211"/>
        <w:contextualSpacing/>
        <w:jc w:val="both"/>
        <w:rPr>
          <w:rFonts w:ascii="Times New Roman" w:eastAsia="Calibri" w:hAnsi="Times New Roman" w:cs="Times New Roman"/>
          <w:sz w:val="24"/>
          <w:szCs w:val="24"/>
        </w:rPr>
      </w:pPr>
    </w:p>
    <w:p w:rsidR="00593104" w:rsidRDefault="00593104" w:rsidP="00593104">
      <w:pPr>
        <w:spacing w:after="0" w:line="36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повышение профессионального мастерства педагогов способствует повышению качества обучения и воспитания школьников, внедрению личностно-ориентированного образования, что в конечном итоге приводит к созданию оптимальной модели общеобразовательной школы, способствующей максимальному раскрытия творческого потенциала педагогов и учащихся, сохранению и укреплению их здоровья. </w:t>
      </w:r>
    </w:p>
    <w:p w:rsidR="00593104" w:rsidRDefault="00593104" w:rsidP="00593104">
      <w:pPr>
        <w:spacing w:after="0" w:line="240" w:lineRule="auto"/>
        <w:ind w:firstLine="709"/>
        <w:jc w:val="center"/>
        <w:rPr>
          <w:rFonts w:ascii="Times New Roman" w:eastAsia="Calibri" w:hAnsi="Times New Roman" w:cs="Times New Roman"/>
          <w:b/>
          <w:sz w:val="24"/>
          <w:szCs w:val="24"/>
        </w:rPr>
      </w:pPr>
    </w:p>
    <w:p w:rsidR="00593104" w:rsidRDefault="00593104" w:rsidP="00593104">
      <w:pPr>
        <w:spacing w:after="0" w:line="240" w:lineRule="auto"/>
        <w:contextualSpacing/>
        <w:jc w:val="center"/>
        <w:rPr>
          <w:rFonts w:ascii="Times New Roman" w:eastAsia="Calibri" w:hAnsi="Times New Roman" w:cs="Times New Roman"/>
          <w:b/>
          <w:sz w:val="24"/>
          <w:szCs w:val="24"/>
        </w:rPr>
      </w:pPr>
    </w:p>
    <w:p w:rsidR="00593104" w:rsidRDefault="00593104" w:rsidP="00593104">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3.2.2. Особенности образовательного процесса</w:t>
      </w:r>
    </w:p>
    <w:p w:rsidR="00593104" w:rsidRDefault="00593104" w:rsidP="00593104">
      <w:pPr>
        <w:spacing w:after="0" w:line="240" w:lineRule="auto"/>
        <w:contextualSpacing/>
        <w:jc w:val="center"/>
        <w:rPr>
          <w:rFonts w:ascii="Times New Roman" w:eastAsia="Calibri" w:hAnsi="Times New Roman" w:cs="Times New Roman"/>
          <w:b/>
          <w:sz w:val="28"/>
          <w:szCs w:val="28"/>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Школа работает в одну смену, в режиме пятидневной учебной недели в 1-4 классах, шестидневной в 5-11 классах, средняя наполняемость классов не менее 25 человек. Деление классов на подгруппы осуществляется на уроках иностранного языка, информатики, технологии, на элективных предметах и уроках физической культуры в 10-11 класса.</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Ведется мониторинг состояния здоровья учащихся, внедряются здоровье сберегающие технологии, совместно с медицинским персоналом проводится профилактическая работа среди родителей и обучающихся. </w:t>
      </w:r>
    </w:p>
    <w:p w:rsidR="00593104" w:rsidRDefault="00593104" w:rsidP="00593104">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Физическое здоровье учащихся школы в динамике за 3 года выглядит следующим образом:</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2111"/>
        <w:gridCol w:w="2268"/>
        <w:gridCol w:w="2126"/>
      </w:tblGrid>
      <w:tr w:rsidR="00593104" w:rsidTr="00593104">
        <w:tc>
          <w:tcPr>
            <w:tcW w:w="1858" w:type="dxa"/>
            <w:tcBorders>
              <w:top w:val="single" w:sz="4" w:space="0" w:color="000000"/>
              <w:left w:val="single" w:sz="4" w:space="0" w:color="000000"/>
              <w:bottom w:val="single" w:sz="4" w:space="0" w:color="000000"/>
              <w:right w:val="single" w:sz="4" w:space="0" w:color="000000"/>
            </w:tcBorders>
          </w:tcPr>
          <w:p w:rsidR="00593104" w:rsidRDefault="00593104">
            <w:pPr>
              <w:spacing w:after="0" w:line="240" w:lineRule="auto"/>
              <w:jc w:val="both"/>
              <w:rPr>
                <w:rFonts w:ascii="Times New Roman" w:eastAsia="Calibri" w:hAnsi="Times New Roman" w:cs="Times New Roman"/>
                <w:sz w:val="24"/>
                <w:szCs w:val="24"/>
              </w:rPr>
            </w:pPr>
          </w:p>
        </w:tc>
        <w:tc>
          <w:tcPr>
            <w:tcW w:w="2111" w:type="dxa"/>
            <w:tcBorders>
              <w:top w:val="single" w:sz="4" w:space="0" w:color="000000"/>
              <w:left w:val="single" w:sz="4" w:space="0" w:color="000000"/>
              <w:bottom w:val="single" w:sz="4" w:space="0" w:color="000000"/>
              <w:right w:val="single" w:sz="4" w:space="0" w:color="000000"/>
            </w:tcBorders>
            <w:hideMark/>
          </w:tcPr>
          <w:p w:rsidR="00593104" w:rsidRDefault="005931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2013-2014</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2014-2015</w:t>
            </w:r>
          </w:p>
        </w:tc>
        <w:tc>
          <w:tcPr>
            <w:tcW w:w="2126" w:type="dxa"/>
            <w:tcBorders>
              <w:top w:val="single" w:sz="4" w:space="0" w:color="000000"/>
              <w:left w:val="single" w:sz="4" w:space="0" w:color="000000"/>
              <w:bottom w:val="single" w:sz="4" w:space="0" w:color="000000"/>
              <w:right w:val="single" w:sz="4" w:space="0" w:color="000000"/>
            </w:tcBorders>
            <w:hideMark/>
          </w:tcPr>
          <w:p w:rsidR="00593104" w:rsidRDefault="005931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2015-2016</w:t>
            </w:r>
          </w:p>
        </w:tc>
      </w:tr>
      <w:tr w:rsidR="00593104" w:rsidTr="00593104">
        <w:tc>
          <w:tcPr>
            <w:tcW w:w="1858" w:type="dxa"/>
            <w:tcBorders>
              <w:top w:val="single" w:sz="4" w:space="0" w:color="000000"/>
              <w:left w:val="single" w:sz="4" w:space="0" w:color="000000"/>
              <w:bottom w:val="single" w:sz="4" w:space="0" w:color="000000"/>
              <w:right w:val="single" w:sz="4" w:space="0" w:color="000000"/>
            </w:tcBorders>
            <w:hideMark/>
          </w:tcPr>
          <w:p w:rsidR="00593104" w:rsidRDefault="005931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группа</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70%</w:t>
            </w:r>
          </w:p>
        </w:tc>
      </w:tr>
      <w:tr w:rsidR="00593104" w:rsidTr="00593104">
        <w:tc>
          <w:tcPr>
            <w:tcW w:w="1858" w:type="dxa"/>
            <w:tcBorders>
              <w:top w:val="single" w:sz="4" w:space="0" w:color="000000"/>
              <w:left w:val="single" w:sz="4" w:space="0" w:color="000000"/>
              <w:bottom w:val="single" w:sz="4" w:space="0" w:color="000000"/>
              <w:right w:val="single" w:sz="4" w:space="0" w:color="000000"/>
            </w:tcBorders>
            <w:hideMark/>
          </w:tcPr>
          <w:p w:rsidR="00593104" w:rsidRDefault="005931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группа</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593104" w:rsidTr="00593104">
        <w:tc>
          <w:tcPr>
            <w:tcW w:w="1858" w:type="dxa"/>
            <w:tcBorders>
              <w:top w:val="single" w:sz="4" w:space="0" w:color="000000"/>
              <w:left w:val="single" w:sz="4" w:space="0" w:color="000000"/>
              <w:bottom w:val="single" w:sz="4" w:space="0" w:color="000000"/>
              <w:right w:val="single" w:sz="4" w:space="0" w:color="000000"/>
            </w:tcBorders>
            <w:hideMark/>
          </w:tcPr>
          <w:p w:rsidR="00593104" w:rsidRDefault="005931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группа</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r>
      <w:tr w:rsidR="00593104" w:rsidTr="00593104">
        <w:tc>
          <w:tcPr>
            <w:tcW w:w="1858" w:type="dxa"/>
            <w:tcBorders>
              <w:top w:val="single" w:sz="4" w:space="0" w:color="000000"/>
              <w:left w:val="single" w:sz="4" w:space="0" w:color="000000"/>
              <w:bottom w:val="single" w:sz="4" w:space="0" w:color="000000"/>
              <w:right w:val="single" w:sz="4" w:space="0" w:color="000000"/>
            </w:tcBorders>
            <w:hideMark/>
          </w:tcPr>
          <w:p w:rsidR="00593104" w:rsidRDefault="005931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группа</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r>
      <w:tr w:rsidR="00593104" w:rsidTr="00593104">
        <w:tc>
          <w:tcPr>
            <w:tcW w:w="1858" w:type="dxa"/>
            <w:tcBorders>
              <w:top w:val="single" w:sz="4" w:space="0" w:color="000000"/>
              <w:left w:val="single" w:sz="4" w:space="0" w:color="000000"/>
              <w:bottom w:val="single" w:sz="4" w:space="0" w:color="000000"/>
              <w:right w:val="single" w:sz="4" w:space="0" w:color="000000"/>
            </w:tcBorders>
            <w:hideMark/>
          </w:tcPr>
          <w:p w:rsidR="00593104" w:rsidRDefault="005931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группа</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bl>
    <w:p w:rsidR="00593104" w:rsidRDefault="00593104" w:rsidP="00593104">
      <w:pPr>
        <w:spacing w:after="0" w:line="240" w:lineRule="auto"/>
        <w:ind w:left="426"/>
        <w:jc w:val="both"/>
        <w:rPr>
          <w:rFonts w:ascii="Times New Roman" w:eastAsia="Calibri" w:hAnsi="Times New Roman" w:cs="Times New Roman"/>
          <w:sz w:val="24"/>
          <w:szCs w:val="24"/>
        </w:rPr>
      </w:pPr>
    </w:p>
    <w:p w:rsidR="00593104" w:rsidRDefault="00593104" w:rsidP="00593104">
      <w:pPr>
        <w:spacing w:after="0" w:line="240"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Школа довольно успешно реализует воспитательную функцию в условиях новой социально-экономической реальности, функцию психологической поддержки учащихся, формирования толерантности, способности к осознанному выбору здорового образа жизни, сопротивлению наркотиками и другим вредным привычкам; формируется социальная активность учащихся.</w:t>
      </w:r>
    </w:p>
    <w:p w:rsidR="00593104" w:rsidRDefault="00593104" w:rsidP="00593104">
      <w:pPr>
        <w:spacing w:after="0" w:line="240"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Многие учителя школы владеют инновационными технологиями и используют их в практике, что позволяет школе успешно решать задачи развития, обеспечить качество профильного обучения и </w:t>
      </w:r>
      <w:proofErr w:type="spellStart"/>
      <w:r>
        <w:rPr>
          <w:rFonts w:ascii="Times New Roman" w:eastAsia="Calibri" w:hAnsi="Times New Roman" w:cs="Times New Roman"/>
          <w:sz w:val="24"/>
          <w:szCs w:val="24"/>
        </w:rPr>
        <w:t>предпрофильной</w:t>
      </w:r>
      <w:proofErr w:type="spellEnd"/>
      <w:r>
        <w:rPr>
          <w:rFonts w:ascii="Times New Roman" w:eastAsia="Calibri" w:hAnsi="Times New Roman" w:cs="Times New Roman"/>
          <w:sz w:val="24"/>
          <w:szCs w:val="24"/>
        </w:rPr>
        <w:t xml:space="preserve"> подготовки, формировать ключевые компетентности учащихся. </w:t>
      </w:r>
    </w:p>
    <w:p w:rsidR="00593104" w:rsidRDefault="00593104" w:rsidP="00593104">
      <w:pPr>
        <w:spacing w:after="0" w:line="240"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 учебно-воспитательного процесса способствует организации здоровой социокультурной среды для становления социально активной жизнестойкой личности, способной самостоятельно и ответственно строить свою жизнь. Все мероприятия, проводимые в рамках учебно-воспитательного процесса увеличивают занятость детей, ограничивают вредное воздействие неблагоприятных факторов на обучающихся. </w:t>
      </w:r>
      <w:r>
        <w:rPr>
          <w:rFonts w:ascii="Times New Roman" w:eastAsia="Calibri" w:hAnsi="Times New Roman" w:cs="Times New Roman"/>
          <w:sz w:val="24"/>
          <w:szCs w:val="24"/>
        </w:rPr>
        <w:lastRenderedPageBreak/>
        <w:t>Мотивируют их на полезную деятельность, снижая количество детей из «группы риска».</w:t>
      </w:r>
    </w:p>
    <w:p w:rsidR="00593104" w:rsidRDefault="00593104" w:rsidP="00593104">
      <w:pPr>
        <w:spacing w:after="0" w:line="24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593104" w:rsidRDefault="00593104" w:rsidP="00593104">
      <w:pPr>
        <w:spacing w:after="0" w:line="240" w:lineRule="auto"/>
        <w:ind w:left="426"/>
        <w:jc w:val="center"/>
        <w:rPr>
          <w:rFonts w:ascii="Times New Roman" w:eastAsia="Calibri" w:hAnsi="Times New Roman" w:cs="Times New Roman"/>
          <w:b/>
          <w:sz w:val="24"/>
          <w:szCs w:val="24"/>
        </w:rPr>
      </w:pPr>
    </w:p>
    <w:p w:rsidR="00593104" w:rsidRDefault="00593104" w:rsidP="00593104">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3.2.3. Качество образовательного процесса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самых важных направлений деятельности школы является совершенствование содержательных и организационных </w:t>
      </w:r>
      <w:proofErr w:type="gramStart"/>
      <w:r>
        <w:rPr>
          <w:rFonts w:ascii="Times New Roman" w:eastAsia="Calibri" w:hAnsi="Times New Roman" w:cs="Times New Roman"/>
          <w:sz w:val="24"/>
          <w:szCs w:val="24"/>
        </w:rPr>
        <w:t>составляющих  образовательного</w:t>
      </w:r>
      <w:proofErr w:type="gramEnd"/>
      <w:r>
        <w:rPr>
          <w:rFonts w:ascii="Times New Roman" w:eastAsia="Calibri" w:hAnsi="Times New Roman" w:cs="Times New Roman"/>
          <w:sz w:val="24"/>
          <w:szCs w:val="24"/>
        </w:rPr>
        <w:t xml:space="preserve"> процесса, способствующих достижению качества образования школьников. В школе существует система работы в этом направлении: отслеживаются результаты учебно-познавательной деятельности обучающихся по всем предметам федерального, регионального и школьного компонентов учебного плана, а также результаты личностного развития. Проводится мониторинг удовлетворённости учебным процессом и внеурочной деятельностью школы среди учителей, обучающихся и родителей. По результатам мониторинга проводится анализ качества образовательного процесса, на основе которого выявляются наиболее значимые ресурсы школы (квалифицированный педагогический коллектив, современная система управления школой, обеспечение преемственности в реализации образовательных программ, достаточное ресурсное обеспечение (информационное, кадровое, материально-техническое).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w:t>
      </w:r>
      <w:proofErr w:type="spellStart"/>
      <w:r>
        <w:rPr>
          <w:rFonts w:ascii="Times New Roman" w:eastAsia="Calibri" w:hAnsi="Times New Roman" w:cs="Times New Roman"/>
          <w:sz w:val="24"/>
          <w:szCs w:val="24"/>
        </w:rPr>
        <w:t>внутришкольного</w:t>
      </w:r>
      <w:proofErr w:type="spellEnd"/>
      <w:r>
        <w:rPr>
          <w:rFonts w:ascii="Times New Roman" w:eastAsia="Calibri" w:hAnsi="Times New Roman" w:cs="Times New Roman"/>
          <w:sz w:val="24"/>
          <w:szCs w:val="24"/>
        </w:rPr>
        <w:t xml:space="preserve"> контроля велось по следующим направлениям: обеспечение доступности качественного образования; состояние знаний, умений и навыков обучающихся; уровень </w:t>
      </w:r>
      <w:proofErr w:type="spellStart"/>
      <w:r>
        <w:rPr>
          <w:rFonts w:ascii="Times New Roman" w:eastAsia="Calibri" w:hAnsi="Times New Roman" w:cs="Times New Roman"/>
          <w:sz w:val="24"/>
          <w:szCs w:val="24"/>
        </w:rPr>
        <w:t>обученности</w:t>
      </w:r>
      <w:proofErr w:type="spellEnd"/>
      <w:r>
        <w:rPr>
          <w:rFonts w:ascii="Times New Roman" w:eastAsia="Calibri" w:hAnsi="Times New Roman" w:cs="Times New Roman"/>
          <w:sz w:val="24"/>
          <w:szCs w:val="24"/>
        </w:rPr>
        <w:t xml:space="preserve"> по предметам; состояние преподавания учебных предметов; ведение школьной документации.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 важнейшим результатам деятельности школы в данном направлении можно отнести следующее: ежегодно выпускники школы показывают стабильные знания, получают «золотые» и «серебряные» медали, аттестаты с отличием, награждаются похвальными грамотами за особые успехи в изучении отельных предметов.</w:t>
      </w:r>
    </w:p>
    <w:p w:rsidR="00593104" w:rsidRDefault="00593104" w:rsidP="00593104">
      <w:pPr>
        <w:spacing w:after="0" w:line="240" w:lineRule="auto"/>
        <w:ind w:firstLine="709"/>
        <w:jc w:val="both"/>
        <w:rPr>
          <w:rFonts w:ascii="Times New Roman" w:eastAsia="Calibri" w:hAnsi="Times New Roman" w:cs="Times New Roman"/>
          <w:sz w:val="24"/>
          <w:szCs w:val="24"/>
          <w:highlight w:val="yellow"/>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93104" w:rsidRDefault="00593104" w:rsidP="0059310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Выпускники основной школы</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t xml:space="preserve"> </w:t>
      </w:r>
    </w:p>
    <w:p w:rsidR="00593104" w:rsidRDefault="00593104" w:rsidP="00593104">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Все выпускники основной школы продолжают обучение, из них преобладающее количество (___89%) продолжают обучение в 10 классе нашей </w:t>
      </w:r>
      <w:proofErr w:type="gramStart"/>
      <w:r>
        <w:rPr>
          <w:rFonts w:ascii="Times New Roman" w:eastAsia="Calibri" w:hAnsi="Times New Roman" w:cs="Times New Roman"/>
          <w:sz w:val="24"/>
          <w:szCs w:val="24"/>
        </w:rPr>
        <w:t>школы,_</w:t>
      </w:r>
      <w:proofErr w:type="gramEnd"/>
      <w:r>
        <w:rPr>
          <w:rFonts w:ascii="Times New Roman" w:eastAsia="Calibri" w:hAnsi="Times New Roman" w:cs="Times New Roman"/>
          <w:sz w:val="24"/>
          <w:szCs w:val="24"/>
        </w:rPr>
        <w:t>_3_% идут в другие школы, ___9_% поступают в колледжи и лицеи.</w:t>
      </w: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Выпускники средней школы</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приведенных выше гистограммах видно, что большинство наших учащихся остаются в нашей школе для получения среднего общего образования. А выпускники 11 классов в большинстве своем (_____99 %) поступают в ВУЗы города. Это говорит о высоком уровне подготовки выпускников и грамотно построенной </w:t>
      </w:r>
      <w:proofErr w:type="spellStart"/>
      <w:r>
        <w:rPr>
          <w:rFonts w:ascii="Times New Roman" w:eastAsia="Calibri" w:hAnsi="Times New Roman" w:cs="Times New Roman"/>
          <w:sz w:val="24"/>
          <w:szCs w:val="24"/>
        </w:rPr>
        <w:t>профориентационной</w:t>
      </w:r>
      <w:proofErr w:type="spellEnd"/>
      <w:r>
        <w:rPr>
          <w:rFonts w:ascii="Times New Roman" w:eastAsia="Calibri" w:hAnsi="Times New Roman" w:cs="Times New Roman"/>
          <w:sz w:val="24"/>
          <w:szCs w:val="24"/>
        </w:rPr>
        <w:t xml:space="preserve"> работе. </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Государственная итоговая аттестация обучающихся 9-х классов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пунктом 11 статьи 59 Федерального закона от 21.12.2012 № 273-ФЗ «Об образовании в Российской Федерации» государственная итоговая аттестация выпускников IX классов проводилась в формате основного государственного экзамена (</w:t>
      </w:r>
      <w:proofErr w:type="gramStart"/>
      <w:r>
        <w:rPr>
          <w:rFonts w:ascii="Times New Roman" w:eastAsia="Calibri" w:hAnsi="Times New Roman" w:cs="Times New Roman"/>
          <w:sz w:val="24"/>
          <w:szCs w:val="24"/>
        </w:rPr>
        <w:t>ОГЭ)  с</w:t>
      </w:r>
      <w:proofErr w:type="gramEnd"/>
      <w:r>
        <w:rPr>
          <w:rFonts w:ascii="Times New Roman" w:eastAsia="Calibri" w:hAnsi="Times New Roman" w:cs="Times New Roman"/>
          <w:sz w:val="24"/>
          <w:szCs w:val="24"/>
        </w:rPr>
        <w:t xml:space="preserve"> использованием контрольных измерительных материалов, представляющих собой комплексы заданий стандартизированной формы. </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развитие МБОУ «Школа №</w:t>
      </w:r>
      <w:proofErr w:type="gramStart"/>
      <w:r>
        <w:rPr>
          <w:rFonts w:ascii="Times New Roman" w:eastAsia="Calibri" w:hAnsi="Times New Roman" w:cs="Times New Roman"/>
          <w:sz w:val="24"/>
          <w:szCs w:val="24"/>
        </w:rPr>
        <w:t>174  им.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Самара   осуществлялось планомерно и поэтапно в соответствии с программой развития, школа оправдывает свое назначение как звено в системе непрерывного образования.</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Показателем успешности обучения и воспитания является участие в ежегодных научно-практических конференциях, выступлениях учеников на олимпиадах и конкурсах различного уровня.</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Результативность работы учителей прослеживается в приведении ниже диаграммах и таблицах. </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tbl>
      <w:tblPr>
        <w:tblStyle w:val="13"/>
        <w:tblW w:w="9825" w:type="dxa"/>
        <w:tblLook w:val="04A0" w:firstRow="1" w:lastRow="0" w:firstColumn="1" w:lastColumn="0" w:noHBand="0" w:noVBand="1"/>
      </w:tblPr>
      <w:tblGrid>
        <w:gridCol w:w="3256"/>
        <w:gridCol w:w="1275"/>
        <w:gridCol w:w="1418"/>
        <w:gridCol w:w="1276"/>
        <w:gridCol w:w="1325"/>
        <w:gridCol w:w="1275"/>
      </w:tblGrid>
      <w:tr w:rsidR="00593104" w:rsidTr="00593104">
        <w:tc>
          <w:tcPr>
            <w:tcW w:w="3256" w:type="dxa"/>
            <w:tcBorders>
              <w:top w:val="single" w:sz="4" w:space="0" w:color="auto"/>
              <w:left w:val="single" w:sz="4" w:space="0" w:color="auto"/>
              <w:bottom w:val="single" w:sz="4" w:space="0" w:color="auto"/>
              <w:right w:val="single" w:sz="4" w:space="0" w:color="auto"/>
            </w:tcBorders>
            <w:hideMark/>
          </w:tcPr>
          <w:p w:rsidR="00593104" w:rsidRDefault="00593104">
            <w:pPr>
              <w:spacing w:line="360" w:lineRule="auto"/>
              <w:ind w:left="720"/>
              <w:contextualSpacing/>
              <w:jc w:val="both"/>
              <w:rPr>
                <w:rFonts w:ascii="Times New Roman" w:hAnsi="Times New Roman"/>
                <w:b/>
                <w:sz w:val="24"/>
                <w:szCs w:val="24"/>
              </w:rPr>
            </w:pPr>
            <w:r>
              <w:rPr>
                <w:rFonts w:ascii="Times New Roman" w:hAnsi="Times New Roman"/>
                <w:b/>
                <w:sz w:val="24"/>
                <w:szCs w:val="24"/>
              </w:rPr>
              <w:t xml:space="preserve">Олимпиады </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spacing w:line="360" w:lineRule="auto"/>
              <w:ind w:left="90"/>
              <w:contextualSpacing/>
              <w:jc w:val="center"/>
              <w:rPr>
                <w:rFonts w:ascii="Times New Roman" w:hAnsi="Times New Roman"/>
                <w:sz w:val="24"/>
                <w:szCs w:val="24"/>
              </w:rPr>
            </w:pPr>
            <w:r>
              <w:rPr>
                <w:rFonts w:ascii="Times New Roman" w:hAnsi="Times New Roman"/>
                <w:sz w:val="24"/>
                <w:szCs w:val="24"/>
              </w:rPr>
              <w:t>2011-2012</w:t>
            </w:r>
          </w:p>
        </w:tc>
        <w:tc>
          <w:tcPr>
            <w:tcW w:w="1418" w:type="dxa"/>
            <w:tcBorders>
              <w:top w:val="single" w:sz="4" w:space="0" w:color="auto"/>
              <w:left w:val="single" w:sz="4" w:space="0" w:color="auto"/>
              <w:bottom w:val="single" w:sz="4" w:space="0" w:color="auto"/>
              <w:right w:val="single" w:sz="4" w:space="0" w:color="auto"/>
            </w:tcBorders>
            <w:hideMark/>
          </w:tcPr>
          <w:p w:rsidR="00593104" w:rsidRDefault="00593104">
            <w:pPr>
              <w:spacing w:line="360" w:lineRule="auto"/>
              <w:ind w:left="90"/>
              <w:contextualSpacing/>
              <w:jc w:val="center"/>
              <w:rPr>
                <w:rFonts w:ascii="Times New Roman" w:hAnsi="Times New Roman"/>
                <w:sz w:val="24"/>
                <w:szCs w:val="24"/>
              </w:rPr>
            </w:pPr>
            <w:r>
              <w:rPr>
                <w:rFonts w:ascii="Times New Roman" w:hAnsi="Times New Roman"/>
                <w:sz w:val="24"/>
                <w:szCs w:val="24"/>
              </w:rPr>
              <w:t>2012-</w:t>
            </w:r>
          </w:p>
          <w:p w:rsidR="00593104" w:rsidRDefault="00593104">
            <w:pPr>
              <w:spacing w:line="360" w:lineRule="auto"/>
              <w:ind w:left="90"/>
              <w:contextualSpacing/>
              <w:jc w:val="center"/>
              <w:rPr>
                <w:rFonts w:ascii="Times New Roman" w:hAnsi="Times New Roman"/>
                <w:sz w:val="24"/>
                <w:szCs w:val="24"/>
              </w:rPr>
            </w:pPr>
            <w:r>
              <w:rPr>
                <w:rFonts w:ascii="Times New Roman" w:hAnsi="Times New Roman"/>
                <w:sz w:val="24"/>
                <w:szCs w:val="24"/>
              </w:rPr>
              <w:t>2013</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spacing w:line="360" w:lineRule="auto"/>
              <w:ind w:left="90"/>
              <w:contextualSpacing/>
              <w:jc w:val="center"/>
              <w:rPr>
                <w:rFonts w:ascii="Times New Roman" w:hAnsi="Times New Roman"/>
                <w:sz w:val="24"/>
                <w:szCs w:val="24"/>
              </w:rPr>
            </w:pPr>
            <w:r>
              <w:rPr>
                <w:rFonts w:ascii="Times New Roman" w:hAnsi="Times New Roman"/>
                <w:sz w:val="24"/>
                <w:szCs w:val="24"/>
              </w:rPr>
              <w:t>2013-2014</w:t>
            </w:r>
          </w:p>
        </w:tc>
        <w:tc>
          <w:tcPr>
            <w:tcW w:w="1325" w:type="dxa"/>
            <w:tcBorders>
              <w:top w:val="single" w:sz="4" w:space="0" w:color="auto"/>
              <w:left w:val="single" w:sz="4" w:space="0" w:color="auto"/>
              <w:bottom w:val="single" w:sz="4" w:space="0" w:color="auto"/>
              <w:right w:val="single" w:sz="4" w:space="0" w:color="auto"/>
            </w:tcBorders>
            <w:hideMark/>
          </w:tcPr>
          <w:p w:rsidR="00593104" w:rsidRDefault="00593104">
            <w:pPr>
              <w:spacing w:line="360" w:lineRule="auto"/>
              <w:ind w:left="90"/>
              <w:contextualSpacing/>
              <w:jc w:val="center"/>
              <w:rPr>
                <w:rFonts w:ascii="Times New Roman" w:hAnsi="Times New Roman"/>
                <w:sz w:val="24"/>
                <w:szCs w:val="24"/>
              </w:rPr>
            </w:pPr>
            <w:r>
              <w:rPr>
                <w:rFonts w:ascii="Times New Roman" w:hAnsi="Times New Roman"/>
                <w:sz w:val="24"/>
                <w:szCs w:val="24"/>
              </w:rPr>
              <w:t>2014-2015</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spacing w:line="360" w:lineRule="auto"/>
              <w:contextualSpacing/>
              <w:jc w:val="center"/>
              <w:rPr>
                <w:rFonts w:ascii="Times New Roman" w:hAnsi="Times New Roman"/>
                <w:sz w:val="24"/>
                <w:szCs w:val="24"/>
              </w:rPr>
            </w:pPr>
            <w:r>
              <w:rPr>
                <w:rFonts w:ascii="Times New Roman" w:hAnsi="Times New Roman"/>
                <w:sz w:val="24"/>
                <w:szCs w:val="24"/>
              </w:rPr>
              <w:t>2015-</w:t>
            </w:r>
          </w:p>
          <w:p w:rsidR="00593104" w:rsidRDefault="00593104">
            <w:pPr>
              <w:spacing w:line="360" w:lineRule="auto"/>
              <w:contextualSpacing/>
              <w:jc w:val="center"/>
              <w:rPr>
                <w:rFonts w:ascii="Times New Roman" w:hAnsi="Times New Roman"/>
                <w:sz w:val="24"/>
                <w:szCs w:val="24"/>
              </w:rPr>
            </w:pPr>
            <w:r>
              <w:rPr>
                <w:rFonts w:ascii="Times New Roman" w:hAnsi="Times New Roman"/>
                <w:sz w:val="24"/>
                <w:szCs w:val="24"/>
              </w:rPr>
              <w:t>2016</w:t>
            </w:r>
          </w:p>
        </w:tc>
      </w:tr>
      <w:tr w:rsidR="00593104" w:rsidTr="00593104">
        <w:tc>
          <w:tcPr>
            <w:tcW w:w="3256" w:type="dxa"/>
            <w:tcBorders>
              <w:top w:val="single" w:sz="4" w:space="0" w:color="auto"/>
              <w:left w:val="single" w:sz="4" w:space="0" w:color="auto"/>
              <w:bottom w:val="single" w:sz="4" w:space="0" w:color="auto"/>
              <w:right w:val="single" w:sz="4" w:space="0" w:color="auto"/>
            </w:tcBorders>
            <w:hideMark/>
          </w:tcPr>
          <w:p w:rsidR="00593104" w:rsidRDefault="00593104">
            <w:pPr>
              <w:ind w:left="720"/>
              <w:contextualSpacing/>
              <w:rPr>
                <w:rFonts w:ascii="Times New Roman" w:hAnsi="Times New Roman"/>
                <w:sz w:val="24"/>
                <w:szCs w:val="24"/>
              </w:rPr>
            </w:pPr>
            <w:r>
              <w:rPr>
                <w:rFonts w:ascii="Times New Roman" w:hAnsi="Times New Roman"/>
                <w:sz w:val="24"/>
                <w:szCs w:val="24"/>
              </w:rPr>
              <w:t>Количество участников район</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120</w:t>
            </w:r>
          </w:p>
        </w:tc>
        <w:tc>
          <w:tcPr>
            <w:tcW w:w="132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340</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550</w:t>
            </w:r>
          </w:p>
        </w:tc>
      </w:tr>
      <w:tr w:rsidR="00593104" w:rsidTr="00593104">
        <w:tc>
          <w:tcPr>
            <w:tcW w:w="3256" w:type="dxa"/>
            <w:tcBorders>
              <w:top w:val="single" w:sz="4" w:space="0" w:color="auto"/>
              <w:left w:val="single" w:sz="4" w:space="0" w:color="auto"/>
              <w:bottom w:val="single" w:sz="4" w:space="0" w:color="auto"/>
              <w:right w:val="single" w:sz="4" w:space="0" w:color="auto"/>
            </w:tcBorders>
            <w:hideMark/>
          </w:tcPr>
          <w:p w:rsidR="00593104" w:rsidRDefault="00593104">
            <w:pPr>
              <w:ind w:left="720"/>
              <w:contextualSpacing/>
              <w:rPr>
                <w:rFonts w:ascii="Times New Roman" w:hAnsi="Times New Roman"/>
                <w:sz w:val="24"/>
                <w:szCs w:val="24"/>
              </w:rPr>
            </w:pPr>
            <w:r>
              <w:rPr>
                <w:rFonts w:ascii="Times New Roman" w:hAnsi="Times New Roman"/>
                <w:sz w:val="24"/>
                <w:szCs w:val="24"/>
              </w:rPr>
              <w:t>Количество победителей и призеров район</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20</w:t>
            </w:r>
          </w:p>
        </w:tc>
        <w:tc>
          <w:tcPr>
            <w:tcW w:w="132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30</w:t>
            </w:r>
          </w:p>
        </w:tc>
      </w:tr>
      <w:tr w:rsidR="00593104" w:rsidTr="00593104">
        <w:tc>
          <w:tcPr>
            <w:tcW w:w="3256" w:type="dxa"/>
            <w:tcBorders>
              <w:top w:val="single" w:sz="4" w:space="0" w:color="auto"/>
              <w:left w:val="single" w:sz="4" w:space="0" w:color="auto"/>
              <w:bottom w:val="single" w:sz="4" w:space="0" w:color="auto"/>
              <w:right w:val="single" w:sz="4" w:space="0" w:color="auto"/>
            </w:tcBorders>
            <w:hideMark/>
          </w:tcPr>
          <w:p w:rsidR="00593104" w:rsidRDefault="00593104">
            <w:pPr>
              <w:ind w:left="720"/>
              <w:contextualSpacing/>
              <w:rPr>
                <w:rFonts w:ascii="Times New Roman" w:hAnsi="Times New Roman"/>
                <w:sz w:val="24"/>
                <w:szCs w:val="24"/>
              </w:rPr>
            </w:pPr>
            <w:r>
              <w:rPr>
                <w:rFonts w:ascii="Times New Roman" w:hAnsi="Times New Roman"/>
                <w:sz w:val="24"/>
                <w:szCs w:val="24"/>
              </w:rPr>
              <w:t xml:space="preserve">Количество победителей и призеров город </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7</w:t>
            </w:r>
          </w:p>
        </w:tc>
      </w:tr>
    </w:tbl>
    <w:p w:rsidR="00593104" w:rsidRDefault="00593104" w:rsidP="00593104">
      <w:pPr>
        <w:spacing w:after="0" w:line="360" w:lineRule="auto"/>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Результатом развития творческих способностей стало активное участие и победы школьников в различных учебных и творческих конкурсах разного уровня, что говорит о формировании </w:t>
      </w:r>
      <w:proofErr w:type="spellStart"/>
      <w:r>
        <w:rPr>
          <w:rFonts w:ascii="Times New Roman" w:eastAsia="Calibri" w:hAnsi="Times New Roman" w:cs="Times New Roman"/>
          <w:sz w:val="24"/>
          <w:szCs w:val="24"/>
        </w:rPr>
        <w:t>метапредметных</w:t>
      </w:r>
      <w:proofErr w:type="spellEnd"/>
      <w:r>
        <w:rPr>
          <w:rFonts w:ascii="Times New Roman" w:eastAsia="Calibri" w:hAnsi="Times New Roman" w:cs="Times New Roman"/>
          <w:sz w:val="24"/>
          <w:szCs w:val="24"/>
        </w:rPr>
        <w:t xml:space="preserve"> учебных компетенций. </w:t>
      </w:r>
    </w:p>
    <w:tbl>
      <w:tblPr>
        <w:tblStyle w:val="13"/>
        <w:tblW w:w="9748" w:type="dxa"/>
        <w:tblLook w:val="04A0" w:firstRow="1" w:lastRow="0" w:firstColumn="1" w:lastColumn="0" w:noHBand="0" w:noVBand="1"/>
      </w:tblPr>
      <w:tblGrid>
        <w:gridCol w:w="3369"/>
        <w:gridCol w:w="1276"/>
        <w:gridCol w:w="1276"/>
        <w:gridCol w:w="1276"/>
        <w:gridCol w:w="1276"/>
        <w:gridCol w:w="1275"/>
      </w:tblGrid>
      <w:tr w:rsidR="00593104" w:rsidTr="00593104">
        <w:tc>
          <w:tcPr>
            <w:tcW w:w="3369"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b/>
                <w:sz w:val="24"/>
                <w:szCs w:val="24"/>
              </w:rPr>
            </w:pPr>
            <w:r>
              <w:rPr>
                <w:rFonts w:ascii="Times New Roman" w:hAnsi="Times New Roman"/>
                <w:b/>
                <w:sz w:val="24"/>
                <w:szCs w:val="24"/>
              </w:rPr>
              <w:t xml:space="preserve">Конференции </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2011-2012</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2012-2013</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2013-2014</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2014-2015</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2015-</w:t>
            </w:r>
          </w:p>
          <w:p w:rsidR="00593104" w:rsidRDefault="00593104">
            <w:pPr>
              <w:contextualSpacing/>
              <w:rPr>
                <w:rFonts w:ascii="Times New Roman" w:hAnsi="Times New Roman"/>
                <w:sz w:val="24"/>
                <w:szCs w:val="24"/>
              </w:rPr>
            </w:pPr>
            <w:r>
              <w:rPr>
                <w:rFonts w:ascii="Times New Roman" w:hAnsi="Times New Roman"/>
                <w:sz w:val="24"/>
                <w:szCs w:val="24"/>
              </w:rPr>
              <w:t xml:space="preserve">     2016</w:t>
            </w:r>
          </w:p>
        </w:tc>
      </w:tr>
      <w:tr w:rsidR="00593104" w:rsidTr="00593104">
        <w:tc>
          <w:tcPr>
            <w:tcW w:w="3369" w:type="dxa"/>
            <w:tcBorders>
              <w:top w:val="single" w:sz="4" w:space="0" w:color="auto"/>
              <w:left w:val="single" w:sz="4" w:space="0" w:color="auto"/>
              <w:bottom w:val="single" w:sz="4" w:space="0" w:color="auto"/>
              <w:right w:val="single" w:sz="4" w:space="0" w:color="auto"/>
            </w:tcBorders>
            <w:hideMark/>
          </w:tcPr>
          <w:p w:rsidR="00593104" w:rsidRDefault="00593104">
            <w:pPr>
              <w:contextualSpacing/>
              <w:rPr>
                <w:rFonts w:ascii="Times New Roman" w:hAnsi="Times New Roman"/>
                <w:sz w:val="24"/>
                <w:szCs w:val="24"/>
              </w:rPr>
            </w:pPr>
            <w:r>
              <w:rPr>
                <w:rFonts w:ascii="Times New Roman" w:hAnsi="Times New Roman"/>
                <w:sz w:val="24"/>
                <w:szCs w:val="24"/>
              </w:rPr>
              <w:t>Количество участников школьной научно-творческой конференции</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150</w:t>
            </w:r>
          </w:p>
        </w:tc>
      </w:tr>
      <w:tr w:rsidR="00593104" w:rsidTr="00593104">
        <w:tc>
          <w:tcPr>
            <w:tcW w:w="3369" w:type="dxa"/>
            <w:tcBorders>
              <w:top w:val="single" w:sz="4" w:space="0" w:color="auto"/>
              <w:left w:val="single" w:sz="4" w:space="0" w:color="auto"/>
              <w:bottom w:val="single" w:sz="4" w:space="0" w:color="auto"/>
              <w:right w:val="single" w:sz="4" w:space="0" w:color="auto"/>
            </w:tcBorders>
            <w:hideMark/>
          </w:tcPr>
          <w:p w:rsidR="00593104" w:rsidRDefault="00593104">
            <w:pPr>
              <w:contextualSpacing/>
              <w:rPr>
                <w:rFonts w:ascii="Times New Roman" w:hAnsi="Times New Roman"/>
                <w:sz w:val="24"/>
                <w:szCs w:val="24"/>
              </w:rPr>
            </w:pPr>
            <w:r>
              <w:rPr>
                <w:rFonts w:ascii="Times New Roman" w:hAnsi="Times New Roman"/>
                <w:sz w:val="24"/>
                <w:szCs w:val="24"/>
              </w:rPr>
              <w:t xml:space="preserve">Количество участников город </w:t>
            </w:r>
            <w:r>
              <w:rPr>
                <w:rFonts w:ascii="Times New Roman" w:hAnsi="Times New Roman"/>
                <w:sz w:val="24"/>
                <w:szCs w:val="24"/>
                <w:lang w:val="en-US"/>
              </w:rPr>
              <w:t>/</w:t>
            </w:r>
            <w:proofErr w:type="spellStart"/>
            <w:r>
              <w:rPr>
                <w:rFonts w:ascii="Times New Roman" w:hAnsi="Times New Roman"/>
                <w:sz w:val="24"/>
                <w:szCs w:val="24"/>
              </w:rPr>
              <w:t>обл</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sz w:val="24"/>
                <w:szCs w:val="24"/>
              </w:rPr>
            </w:pPr>
            <w:r>
              <w:rPr>
                <w:rFonts w:ascii="Times New Roman" w:hAnsi="Times New Roman"/>
                <w:sz w:val="24"/>
                <w:szCs w:val="24"/>
              </w:rPr>
              <w:t>40</w:t>
            </w:r>
          </w:p>
        </w:tc>
      </w:tr>
    </w:tbl>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93104" w:rsidRDefault="00593104" w:rsidP="0059310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Исследовательская деятельность способствует расширению диапазона знаний, активизации познавательного интереса, развитию умений самостоятельно находить и анализировать информацию, осуществлять целеполагание и планирование своей деятельности, контролировать и оценивать свои действия, формировать собственные суждения.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деятельности школы определяется конечными результатами: качеством </w:t>
      </w:r>
      <w:proofErr w:type="spellStart"/>
      <w:r>
        <w:rPr>
          <w:rFonts w:ascii="Times New Roman" w:eastAsia="Calibri" w:hAnsi="Times New Roman" w:cs="Times New Roman"/>
          <w:sz w:val="24"/>
          <w:szCs w:val="24"/>
        </w:rPr>
        <w:t>обученности</w:t>
      </w:r>
      <w:proofErr w:type="spellEnd"/>
      <w:r>
        <w:rPr>
          <w:rFonts w:ascii="Times New Roman" w:eastAsia="Calibri" w:hAnsi="Times New Roman" w:cs="Times New Roman"/>
          <w:sz w:val="24"/>
          <w:szCs w:val="24"/>
        </w:rPr>
        <w:t xml:space="preserve"> школьников, итогами государственной аттестации выпускников, показателями состояния здоровья участников образовательного процесса, готовностью учащихся к продолжению образования, уровнем воспитанности, гражданского и правового самосознания, популярностью учреждения в социуме.</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3.2.4. Воспитательная работа </w:t>
      </w:r>
    </w:p>
    <w:p w:rsidR="00593104" w:rsidRDefault="00593104" w:rsidP="00593104">
      <w:pPr>
        <w:spacing w:after="0" w:line="240" w:lineRule="auto"/>
        <w:ind w:firstLine="708"/>
        <w:jc w:val="center"/>
        <w:rPr>
          <w:rFonts w:ascii="Times New Roman" w:eastAsia="Calibri" w:hAnsi="Times New Roman" w:cs="Times New Roman"/>
          <w:b/>
          <w:sz w:val="24"/>
          <w:szCs w:val="24"/>
        </w:rPr>
      </w:pPr>
      <w:proofErr w:type="gramStart"/>
      <w:r>
        <w:rPr>
          <w:rFonts w:ascii="Times New Roman" w:eastAsia="Calibri" w:hAnsi="Times New Roman" w:cs="Times New Roman"/>
          <w:b/>
          <w:sz w:val="28"/>
          <w:szCs w:val="28"/>
        </w:rPr>
        <w:t>в</w:t>
      </w:r>
      <w:proofErr w:type="gramEnd"/>
      <w:r>
        <w:rPr>
          <w:rFonts w:ascii="Times New Roman" w:eastAsia="Calibri" w:hAnsi="Times New Roman" w:cs="Times New Roman"/>
          <w:b/>
          <w:sz w:val="28"/>
          <w:szCs w:val="28"/>
        </w:rPr>
        <w:t xml:space="preserve"> МБОУ «Школа №174  им. И. </w:t>
      </w:r>
      <w:proofErr w:type="spellStart"/>
      <w:r>
        <w:rPr>
          <w:rFonts w:ascii="Times New Roman" w:eastAsia="Calibri" w:hAnsi="Times New Roman" w:cs="Times New Roman"/>
          <w:b/>
          <w:sz w:val="28"/>
          <w:szCs w:val="28"/>
        </w:rPr>
        <w:t>П.Зорина</w:t>
      </w:r>
      <w:proofErr w:type="spellEnd"/>
      <w:r>
        <w:rPr>
          <w:rFonts w:ascii="Times New Roman" w:eastAsia="Calibri" w:hAnsi="Times New Roman" w:cs="Times New Roman"/>
          <w:b/>
          <w:sz w:val="28"/>
          <w:szCs w:val="28"/>
        </w:rPr>
        <w:t xml:space="preserve">» г. </w:t>
      </w:r>
      <w:proofErr w:type="spellStart"/>
      <w:r>
        <w:rPr>
          <w:rFonts w:ascii="Times New Roman" w:eastAsia="Calibri" w:hAnsi="Times New Roman" w:cs="Times New Roman"/>
          <w:b/>
          <w:sz w:val="28"/>
          <w:szCs w:val="28"/>
        </w:rPr>
        <w:t>о.Самара</w:t>
      </w:r>
      <w:proofErr w:type="spellEnd"/>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К настоящему времени в МБОУ «Школа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создана целостная система воспитательной работы. Воспитательная парадигма школы требует от учителей максимального содействия. Система воспитательной работы в образовательном учреждении направлена на: - создание в школе благоприятного психологического климата; - обеспечение возможности удовлетворения познавательных потребностей школьников; - развитие творческого потенциала обучающихся и их самореализацию в процессе внеурочной и внеклассной деятельности, а также дополнительного образования.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Воспитательная работа в образовательном учреждении осуществляется на </w:t>
      </w:r>
      <w:proofErr w:type="gramStart"/>
      <w:r>
        <w:rPr>
          <w:rFonts w:ascii="Times New Roman" w:eastAsia="Calibri" w:hAnsi="Times New Roman" w:cs="Times New Roman"/>
          <w:sz w:val="24"/>
          <w:szCs w:val="24"/>
        </w:rPr>
        <w:t>основе  программ</w:t>
      </w:r>
      <w:proofErr w:type="gramEnd"/>
      <w:r>
        <w:rPr>
          <w:rFonts w:ascii="Times New Roman" w:eastAsia="Calibri" w:hAnsi="Times New Roman" w:cs="Times New Roman"/>
          <w:sz w:val="24"/>
          <w:szCs w:val="24"/>
        </w:rPr>
        <w:t xml:space="preserve">  воспитания и  ежегодного комплексного плана по воспитанию и социализации обучающихся. В соответствии с приоритетными направлениями развития воспитательной системой в школе реализуются следующие образовательные программы в сфере воспитания </w:t>
      </w:r>
      <w:proofErr w:type="gramStart"/>
      <w:r>
        <w:rPr>
          <w:rFonts w:ascii="Times New Roman" w:eastAsia="Calibri" w:hAnsi="Times New Roman" w:cs="Times New Roman"/>
          <w:sz w:val="24"/>
          <w:szCs w:val="24"/>
        </w:rPr>
        <w:t>школьников:  программа</w:t>
      </w:r>
      <w:proofErr w:type="gramEnd"/>
      <w:r>
        <w:rPr>
          <w:rFonts w:ascii="Times New Roman" w:eastAsia="Calibri" w:hAnsi="Times New Roman" w:cs="Times New Roman"/>
          <w:sz w:val="24"/>
          <w:szCs w:val="24"/>
        </w:rPr>
        <w:t xml:space="preserve"> по формированию гражданско-патриотического воспитания;  программа по формированию здорового образа жизни; программа по духовно-нравственному воспитанию.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рамках сохранения и развития школьных традиций в школе реализуется также комплексная программа «Годовой круг школьных праздников»: День Знаний, Посвящение в первоклассники, День самоуправления, День матери, Последний звонок, а также познавательно-творческие программы в рамках научно-творческих конференций («Космическая декада», декада «Культура семьи», «Твой выбор»).</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Данные программы направлены на достижение главной цели воспитательной работы школы - создание условий для активной жизнедеятельности обучающихся, для гражданского самоопределения и самореализации и воспитание всесторонне развитой личности.</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Одним из ведущих направлений воспитательной работы в школе является выполнение мероприятий по формированию у обучающихся гражданского самосознания и развитию у них чувства патриотизма. В рамках этой программы в школе ежегодно проводятся уроки мужества, акции памяти, поездки по историческим местам, ведется активная работа музея истории Соловецких юнг. В школе проходят Неделя памяти: во всех классах были проведены тематические классные часы, встречи с ветеранами локальных войн, Великой Отечественной войны.</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w:t>
      </w:r>
      <w:proofErr w:type="gramStart"/>
      <w:r>
        <w:rPr>
          <w:rFonts w:ascii="Times New Roman" w:eastAsia="Calibri" w:hAnsi="Times New Roman" w:cs="Times New Roman"/>
          <w:sz w:val="24"/>
          <w:szCs w:val="24"/>
        </w:rPr>
        <w:t>в  школе</w:t>
      </w:r>
      <w:proofErr w:type="gramEnd"/>
      <w:r>
        <w:rPr>
          <w:rFonts w:ascii="Times New Roman" w:eastAsia="Calibri" w:hAnsi="Times New Roman" w:cs="Times New Roman"/>
          <w:sz w:val="24"/>
          <w:szCs w:val="24"/>
        </w:rPr>
        <w:t xml:space="preserve"> постоянно уделяется развитию детских социальных инициатив. Активисты школы - постоянные участники традиционной акции «Недели добрых дел», объект заботы - Аллея юнг на набережной </w:t>
      </w:r>
      <w:proofErr w:type="spellStart"/>
      <w:r>
        <w:rPr>
          <w:rFonts w:ascii="Times New Roman" w:eastAsia="Calibri" w:hAnsi="Times New Roman" w:cs="Times New Roman"/>
          <w:sz w:val="24"/>
          <w:szCs w:val="24"/>
        </w:rPr>
        <w:t>р.Волги</w:t>
      </w:r>
      <w:proofErr w:type="spellEnd"/>
      <w:r>
        <w:rPr>
          <w:rFonts w:ascii="Times New Roman" w:eastAsia="Calibri" w:hAnsi="Times New Roman" w:cs="Times New Roman"/>
          <w:sz w:val="24"/>
          <w:szCs w:val="24"/>
        </w:rPr>
        <w:t xml:space="preserve">. В своей внеклассной деятельности МБОУ «Школа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ориентируется на образовательный потенциал района и города. Школа плодотворно сотрудничает с МБУ ДО Центром эстетического воспитания детей и молодежи </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Самара.  Основным результатом эффективной и качественной воспитательной работы, осуществляемой в образовательном учреждении, является на протяжении последних 3 лет снижение количества обучающихся, стоящих на учёте в комиссии по делам несовершеннолетних.</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Количество учащихся, стоящих на </w:t>
      </w:r>
      <w:proofErr w:type="gramStart"/>
      <w:r>
        <w:rPr>
          <w:rFonts w:ascii="Times New Roman" w:eastAsia="Calibri" w:hAnsi="Times New Roman" w:cs="Times New Roman"/>
          <w:b/>
          <w:sz w:val="24"/>
          <w:szCs w:val="24"/>
        </w:rPr>
        <w:t>учете  в</w:t>
      </w:r>
      <w:proofErr w:type="gramEnd"/>
      <w:r>
        <w:rPr>
          <w:rFonts w:ascii="Times New Roman" w:eastAsia="Calibri" w:hAnsi="Times New Roman" w:cs="Times New Roman"/>
          <w:b/>
          <w:sz w:val="24"/>
          <w:szCs w:val="24"/>
        </w:rPr>
        <w:t xml:space="preserve"> КДН</w:t>
      </w: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tbl>
      <w:tblPr>
        <w:tblStyle w:val="af8"/>
        <w:tblW w:w="0" w:type="auto"/>
        <w:tblLook w:val="04A0" w:firstRow="1" w:lastRow="0" w:firstColumn="1" w:lastColumn="0" w:noHBand="0" w:noVBand="1"/>
      </w:tblPr>
      <w:tblGrid>
        <w:gridCol w:w="3115"/>
        <w:gridCol w:w="3115"/>
        <w:gridCol w:w="3115"/>
      </w:tblGrid>
      <w:tr w:rsidR="00593104" w:rsidTr="00593104">
        <w:tc>
          <w:tcPr>
            <w:tcW w:w="3190"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2014-2015</w:t>
            </w:r>
          </w:p>
        </w:tc>
        <w:tc>
          <w:tcPr>
            <w:tcW w:w="3190"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2015-2016</w:t>
            </w:r>
          </w:p>
        </w:tc>
        <w:tc>
          <w:tcPr>
            <w:tcW w:w="3190"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2016-2017</w:t>
            </w:r>
          </w:p>
        </w:tc>
      </w:tr>
      <w:tr w:rsidR="00593104" w:rsidTr="00593104">
        <w:tc>
          <w:tcPr>
            <w:tcW w:w="3190"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highlight w:val="yellow"/>
              </w:rPr>
            </w:pPr>
            <w:r>
              <w:rPr>
                <w:rFonts w:ascii="Times New Roman" w:hAnsi="Times New Roman"/>
                <w:sz w:val="24"/>
                <w:szCs w:val="24"/>
              </w:rPr>
              <w:t xml:space="preserve"> 4</w:t>
            </w:r>
          </w:p>
        </w:tc>
        <w:tc>
          <w:tcPr>
            <w:tcW w:w="3190"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highlight w:val="yellow"/>
              </w:rPr>
            </w:pPr>
            <w:r>
              <w:rPr>
                <w:rFonts w:ascii="Times New Roman" w:hAnsi="Times New Roman"/>
                <w:sz w:val="24"/>
                <w:szCs w:val="24"/>
              </w:rPr>
              <w:t xml:space="preserve"> 3</w:t>
            </w:r>
          </w:p>
        </w:tc>
        <w:tc>
          <w:tcPr>
            <w:tcW w:w="3190"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highlight w:val="yellow"/>
              </w:rPr>
            </w:pPr>
            <w:r>
              <w:rPr>
                <w:rFonts w:ascii="Times New Roman" w:hAnsi="Times New Roman"/>
                <w:sz w:val="24"/>
                <w:szCs w:val="24"/>
              </w:rPr>
              <w:t xml:space="preserve"> 3</w:t>
            </w:r>
          </w:p>
        </w:tc>
      </w:tr>
    </w:tbl>
    <w:p w:rsidR="00593104" w:rsidRDefault="00593104" w:rsidP="00593104">
      <w:pPr>
        <w:spacing w:after="0" w:line="240" w:lineRule="auto"/>
        <w:ind w:firstLine="708"/>
        <w:jc w:val="center"/>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 является одним из приоритетных направлений работы школы.</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Основными задачами школьного самоуправления являются:  - развитие, сплочение  ученического коллектива; - формирование культуры деловых отношений, навыков ведения деловой документации; - умение решать проблемы; - самораскрытие и самореализация личности; - умение планировать трудовую деятельность, рационально использовать рабочее время и место, вести учет результатов труда; - </w:t>
      </w:r>
      <w:proofErr w:type="spellStart"/>
      <w:r>
        <w:rPr>
          <w:rFonts w:ascii="Times New Roman" w:eastAsia="Calibri" w:hAnsi="Times New Roman" w:cs="Times New Roman"/>
          <w:sz w:val="24"/>
          <w:szCs w:val="24"/>
        </w:rPr>
        <w:t>разноуровневый</w:t>
      </w:r>
      <w:proofErr w:type="spellEnd"/>
      <w:r>
        <w:rPr>
          <w:rFonts w:ascii="Times New Roman" w:eastAsia="Calibri" w:hAnsi="Times New Roman" w:cs="Times New Roman"/>
          <w:sz w:val="24"/>
          <w:szCs w:val="24"/>
        </w:rPr>
        <w:t xml:space="preserve"> подход в организации самоуправления с учетом личностных потребностей школьников, определяющих их цели и профессиональную ориентацию; - формирование готовности участвовать в различных проектах.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школе работает Совет Лидеров из состава 5-11 классов. Ребятами организуются все основные творческие дела в школе: «Посвящение в первоклассники</w:t>
      </w:r>
      <w:proofErr w:type="gramStart"/>
      <w:r>
        <w:rPr>
          <w:rFonts w:ascii="Times New Roman" w:eastAsia="Calibri" w:hAnsi="Times New Roman" w:cs="Times New Roman"/>
          <w:sz w:val="24"/>
          <w:szCs w:val="24"/>
        </w:rPr>
        <w:t>»,  День</w:t>
      </w:r>
      <w:proofErr w:type="gramEnd"/>
      <w:r>
        <w:rPr>
          <w:rFonts w:ascii="Times New Roman" w:eastAsia="Calibri" w:hAnsi="Times New Roman" w:cs="Times New Roman"/>
          <w:sz w:val="24"/>
          <w:szCs w:val="24"/>
        </w:rPr>
        <w:t xml:space="preserve"> Защитников Отечества, концертные программы, День Победы, </w:t>
      </w:r>
      <w:proofErr w:type="spellStart"/>
      <w:r>
        <w:rPr>
          <w:rFonts w:ascii="Times New Roman" w:eastAsia="Calibri" w:hAnsi="Times New Roman" w:cs="Times New Roman"/>
          <w:sz w:val="24"/>
          <w:szCs w:val="24"/>
        </w:rPr>
        <w:t>Осенины</w:t>
      </w:r>
      <w:proofErr w:type="spellEnd"/>
      <w:r>
        <w:rPr>
          <w:rFonts w:ascii="Times New Roman" w:eastAsia="Calibri" w:hAnsi="Times New Roman" w:cs="Times New Roman"/>
          <w:sz w:val="24"/>
          <w:szCs w:val="24"/>
        </w:rPr>
        <w:t xml:space="preserve">, Пасха, акция «Письмо солдату», «Посылка солдату» и другие. Содержание общешкольных дел направлено на самореализацию учащихся, развитие творческих способностей, формирование общечеловеческих ценностей. Ребята из Совета Лидеров оказывают помощь в организации спортивных соревнований в школе, в проведении анкетирования среди учащихся, организуют конкурсы рисунков и газет к праздничным датам, благотворительные акции, участвуют в проектной деятельности.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Деятельность нашего ученического самоуправления помогает ребятам стать активными гражданами общества, добиться успеха в жизни и развить у учащихся потребность в самоанализе, самооценке и самоорганизации.</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3.2.5. Дополнительное образование</w:t>
      </w:r>
    </w:p>
    <w:p w:rsidR="00593104" w:rsidRDefault="00593104" w:rsidP="00593104">
      <w:pPr>
        <w:spacing w:after="0" w:line="240" w:lineRule="auto"/>
        <w:ind w:firstLine="709"/>
        <w:jc w:val="both"/>
        <w:rPr>
          <w:rFonts w:ascii="Times New Roman" w:eastAsia="Calibri" w:hAnsi="Times New Roman" w:cs="Times New Roman"/>
          <w:sz w:val="24"/>
          <w:szCs w:val="24"/>
        </w:rPr>
      </w:pP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Задачи непрерывного образования, социализации и саморазвития ребенка </w:t>
      </w:r>
      <w:proofErr w:type="gramStart"/>
      <w:r>
        <w:rPr>
          <w:rFonts w:ascii="Times New Roman" w:eastAsia="Calibri" w:hAnsi="Times New Roman" w:cs="Times New Roman"/>
          <w:sz w:val="24"/>
          <w:szCs w:val="24"/>
        </w:rPr>
        <w:t>решаются  через</w:t>
      </w:r>
      <w:proofErr w:type="gramEnd"/>
      <w:r>
        <w:rPr>
          <w:rFonts w:ascii="Times New Roman" w:eastAsia="Calibri" w:hAnsi="Times New Roman" w:cs="Times New Roman"/>
          <w:sz w:val="24"/>
          <w:szCs w:val="24"/>
        </w:rPr>
        <w:t xml:space="preserve"> расширение возможностей дополнительного образования. В условиях информационной социализации осознается </w:t>
      </w:r>
      <w:proofErr w:type="gramStart"/>
      <w:r>
        <w:rPr>
          <w:rFonts w:ascii="Times New Roman" w:eastAsia="Calibri" w:hAnsi="Times New Roman" w:cs="Times New Roman"/>
          <w:sz w:val="24"/>
          <w:szCs w:val="24"/>
        </w:rPr>
        <w:t>необходимость  миссии</w:t>
      </w:r>
      <w:proofErr w:type="gramEnd"/>
      <w:r>
        <w:rPr>
          <w:rFonts w:ascii="Times New Roman" w:eastAsia="Calibri" w:hAnsi="Times New Roman" w:cs="Times New Roman"/>
          <w:sz w:val="24"/>
          <w:szCs w:val="24"/>
        </w:rPr>
        <w:t xml:space="preserve"> дополнительного  образования, как открытого образования, наиболее полно обеспечивающего право на развитие и свободный выбор различных  видов деятельности, в которых происходит личностное и профессиональное самоопределение детей, подростков и молодежи. Потребности школы и родителей обучающихся в разнообразных образовательных услугах и сервисах становятся более дифференцированными, поэтому дополнительное образование в школе ориентировано на удовлетворение индивидуально-групповых потребностей, которые объективно не могут быть учтены при организации общего образования. Динамику </w:t>
      </w:r>
      <w:proofErr w:type="gramStart"/>
      <w:r>
        <w:rPr>
          <w:rFonts w:ascii="Times New Roman" w:eastAsia="Calibri" w:hAnsi="Times New Roman" w:cs="Times New Roman"/>
          <w:sz w:val="24"/>
          <w:szCs w:val="24"/>
        </w:rPr>
        <w:t>развития  дополнительного</w:t>
      </w:r>
      <w:proofErr w:type="gramEnd"/>
      <w:r>
        <w:rPr>
          <w:rFonts w:ascii="Times New Roman" w:eastAsia="Calibri" w:hAnsi="Times New Roman" w:cs="Times New Roman"/>
          <w:sz w:val="24"/>
          <w:szCs w:val="24"/>
        </w:rPr>
        <w:t xml:space="preserve"> образования в школе можно проследить по количеству дополнительных образовательных услуг по направлениям: художественно-эстетическое, спортивное, культурологическое. Платные и бесплатные дополнительные услуги во внеурочное время в 2016 году: </w:t>
      </w:r>
    </w:p>
    <w:p w:rsidR="00593104" w:rsidRDefault="00593104" w:rsidP="00593104">
      <w:pPr>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Школа дошкольника (5-6 лет);</w:t>
      </w:r>
    </w:p>
    <w:p w:rsidR="00593104" w:rsidRDefault="00593104" w:rsidP="00593104">
      <w:pPr>
        <w:numPr>
          <w:ilvl w:val="0"/>
          <w:numId w:val="4"/>
        </w:numPr>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объединения</w:t>
      </w:r>
      <w:proofErr w:type="gramEnd"/>
      <w:r>
        <w:rPr>
          <w:rFonts w:ascii="Times New Roman" w:eastAsia="Calibri" w:hAnsi="Times New Roman" w:cs="Times New Roman"/>
          <w:sz w:val="24"/>
          <w:szCs w:val="24"/>
        </w:rPr>
        <w:t xml:space="preserve"> по интересам;</w:t>
      </w:r>
    </w:p>
    <w:p w:rsidR="00593104" w:rsidRDefault="00593104" w:rsidP="00593104">
      <w:pPr>
        <w:numPr>
          <w:ilvl w:val="0"/>
          <w:numId w:val="4"/>
        </w:numPr>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группы</w:t>
      </w:r>
      <w:proofErr w:type="gramEnd"/>
      <w:r>
        <w:rPr>
          <w:rFonts w:ascii="Times New Roman" w:eastAsia="Calibri" w:hAnsi="Times New Roman" w:cs="Times New Roman"/>
          <w:sz w:val="24"/>
          <w:szCs w:val="24"/>
        </w:rPr>
        <w:t xml:space="preserve"> укрепления здоровья;</w:t>
      </w:r>
    </w:p>
    <w:p w:rsidR="00593104" w:rsidRDefault="00593104" w:rsidP="00593104">
      <w:pPr>
        <w:numPr>
          <w:ilvl w:val="0"/>
          <w:numId w:val="4"/>
        </w:numPr>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спортивные</w:t>
      </w:r>
      <w:proofErr w:type="gramEnd"/>
      <w:r>
        <w:rPr>
          <w:rFonts w:ascii="Times New Roman" w:eastAsia="Calibri" w:hAnsi="Times New Roman" w:cs="Times New Roman"/>
          <w:sz w:val="24"/>
          <w:szCs w:val="24"/>
        </w:rPr>
        <w:t xml:space="preserve"> секции и группы (бассейн).</w:t>
      </w: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условиях реализации новых ФГОС дополнительное образование обогащается внеурочной деятельностью. Целью внеурочной деятельности является создание условий </w:t>
      </w:r>
      <w:proofErr w:type="gramStart"/>
      <w:r>
        <w:rPr>
          <w:rFonts w:ascii="Times New Roman" w:eastAsia="Calibri" w:hAnsi="Times New Roman" w:cs="Times New Roman"/>
          <w:sz w:val="24"/>
          <w:szCs w:val="24"/>
        </w:rPr>
        <w:t>для  проявления</w:t>
      </w:r>
      <w:proofErr w:type="gramEnd"/>
      <w:r>
        <w:rPr>
          <w:rFonts w:ascii="Times New Roman" w:eastAsia="Calibri" w:hAnsi="Times New Roman" w:cs="Times New Roman"/>
          <w:sz w:val="24"/>
          <w:szCs w:val="24"/>
        </w:rPr>
        <w:t xml:space="preserve"> и развития ребенком своих интересов на основе свободного выбора, постижения духовно-нравственных ценностей и  культурных традиций. В школе сложились разные виды внеклассной, внеурочной деятельности. Модель внеурочной деятельности 1-8-х классов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w:eastAsia="Calibri" w:hAnsi="Times New Roman" w:cs="Times New Roman"/>
          <w:sz w:val="24"/>
          <w:szCs w:val="24"/>
        </w:rPr>
        <w:t>общеинтеллектуальное</w:t>
      </w:r>
      <w:proofErr w:type="spellEnd"/>
      <w:r>
        <w:rPr>
          <w:rFonts w:ascii="Times New Roman" w:eastAsia="Calibri" w:hAnsi="Times New Roman" w:cs="Times New Roman"/>
          <w:sz w:val="24"/>
          <w:szCs w:val="24"/>
        </w:rPr>
        <w:t xml:space="preserve">, общекультурное), в том числе через такие формы, как экскурсии, «круглые столы», конференции, </w:t>
      </w:r>
      <w:proofErr w:type="gramStart"/>
      <w:r>
        <w:rPr>
          <w:rFonts w:ascii="Times New Roman" w:eastAsia="Calibri" w:hAnsi="Times New Roman" w:cs="Times New Roman"/>
          <w:sz w:val="24"/>
          <w:szCs w:val="24"/>
        </w:rPr>
        <w:t>диспуты,  соревнования</w:t>
      </w:r>
      <w:proofErr w:type="gramEnd"/>
      <w:r>
        <w:rPr>
          <w:rFonts w:ascii="Times New Roman" w:eastAsia="Calibri" w:hAnsi="Times New Roman" w:cs="Times New Roman"/>
          <w:sz w:val="24"/>
          <w:szCs w:val="24"/>
        </w:rPr>
        <w:t>,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3.2.6. Материально-техническая база ОО</w:t>
      </w:r>
    </w:p>
    <w:p w:rsidR="00593104" w:rsidRDefault="00593104" w:rsidP="00593104">
      <w:pPr>
        <w:spacing w:after="0" w:line="240" w:lineRule="auto"/>
        <w:ind w:firstLine="709"/>
        <w:jc w:val="center"/>
        <w:rPr>
          <w:rFonts w:ascii="Times New Roman" w:eastAsia="Calibri" w:hAnsi="Times New Roman" w:cs="Times New Roman"/>
          <w:b/>
          <w:sz w:val="28"/>
          <w:szCs w:val="28"/>
        </w:rPr>
      </w:pP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Материально-техническая база школы </w:t>
      </w:r>
      <w:proofErr w:type="gramStart"/>
      <w:r>
        <w:rPr>
          <w:rFonts w:ascii="Times New Roman" w:eastAsia="Calibri" w:hAnsi="Times New Roman" w:cs="Times New Roman"/>
          <w:sz w:val="24"/>
          <w:szCs w:val="24"/>
        </w:rPr>
        <w:t>включает  в</w:t>
      </w:r>
      <w:proofErr w:type="gramEnd"/>
      <w:r>
        <w:rPr>
          <w:rFonts w:ascii="Times New Roman" w:eastAsia="Calibri" w:hAnsi="Times New Roman" w:cs="Times New Roman"/>
          <w:sz w:val="24"/>
          <w:szCs w:val="24"/>
        </w:rPr>
        <w:t xml:space="preserve"> себя необходимые учебные и вспомогательные площади для учебного процесса, достаточную инфраструктуру, обеспечение учебного процесса вычислительной и оргтехникой,  достаточным количеством учебных материалов, постоянно развивается.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имеет 45 кабинетов. Имеются специализированные кабинеты по предметам: физика, химия, биология, информатика, технология, физическая культура (2 спортивных зала), актовый зал, школьный бассейн. Действует локальная сеть, обеспечен свободный доступ к сети интернет для педагогических работников и обучающихся, при условии фильтрации контента и использования лицензионного оборудования.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организации образовательного процесса есть библиотека. Общий фонд библиотеки 7600 экз. Библиотека имеет абонементную и читальную зоны. Имеются видеоматериалы, цифровые образовательные ресурсы, электронные носители информации.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компьютеров – 111 шт.</w:t>
      </w:r>
      <w:proofErr w:type="gramStart"/>
      <w:r>
        <w:rPr>
          <w:rFonts w:ascii="Times New Roman" w:eastAsia="Calibri" w:hAnsi="Times New Roman" w:cs="Times New Roman"/>
          <w:sz w:val="24"/>
          <w:szCs w:val="24"/>
        </w:rPr>
        <w:t>;  выход</w:t>
      </w:r>
      <w:proofErr w:type="gramEnd"/>
      <w:r>
        <w:rPr>
          <w:rFonts w:ascii="Times New Roman" w:eastAsia="Calibri" w:hAnsi="Times New Roman" w:cs="Times New Roman"/>
          <w:sz w:val="24"/>
          <w:szCs w:val="24"/>
        </w:rPr>
        <w:t xml:space="preserve"> в Интернет;  отношение количества компьютеров к контингенту учащихся: 1 компьютер на 8 учащихся;  количество ПК, подключенных к сети Интернет и использующих Интернет – ресурсы в образовательном процессе – 17;  наличие локальной сети: количество ПК в локальной сети – 17.</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школе создана система, обеспечивающая безопасность учащихся и работников, которая включает: пропускной режим, камеры видеонаблюдения, наличие тревожной кнопки, план противопожарных мероприятий, инструктаж о порядке действий персонала по обеспечению безопасной и быстрой эвакуации людей при пожаре. Охрана ОУ осуществляется представителями ООО ЧОО «Охрана». Столовая рассчитана на 180 посадочных мест. Организован питьевой режим.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Созданы условия для занятия спортом: 2 спортивных зала. На территории школы имеется спортивная площадка, функционирует бассейн.</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Медицинский кабинет имеет отдельную процедурную комнату. Кабинет укомплектован в соответствии с перечнем изделий медицинского назначения и лекарственными средствами, необходимыми для оказания медицинской помощи обучающимся. По графику проводится вакцинация обучающихся, плановые осмотры учащихся врачами-специалистами. Составлены «листы здоровья» на все возрастные группы.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организации летнего отдыха детей в школе ежегодно функционирует летний оздоровительный лагерь «Ромашка». Работа лагеря организована в июне.  Кабинеты </w:t>
      </w:r>
      <w:r>
        <w:rPr>
          <w:rFonts w:ascii="Times New Roman" w:eastAsia="Calibri" w:hAnsi="Times New Roman" w:cs="Times New Roman"/>
          <w:sz w:val="24"/>
          <w:szCs w:val="24"/>
        </w:rPr>
        <w:lastRenderedPageBreak/>
        <w:t xml:space="preserve">оснащены необходимым оборудованием, дидактическими и техническими средствами, учебно-вспомогательными материалами. </w:t>
      </w:r>
    </w:p>
    <w:p w:rsidR="00593104" w:rsidRDefault="00593104" w:rsidP="00593104">
      <w:pPr>
        <w:spacing w:after="0" w:line="240" w:lineRule="auto"/>
        <w:ind w:left="426"/>
        <w:jc w:val="center"/>
        <w:rPr>
          <w:rFonts w:ascii="Times New Roman" w:eastAsia="Calibri" w:hAnsi="Times New Roman" w:cs="Times New Roman"/>
          <w:b/>
          <w:sz w:val="24"/>
          <w:szCs w:val="24"/>
        </w:rPr>
      </w:pPr>
    </w:p>
    <w:p w:rsidR="00593104" w:rsidRDefault="00593104" w:rsidP="00593104">
      <w:pPr>
        <w:spacing w:after="0" w:line="240" w:lineRule="auto"/>
        <w:ind w:left="426"/>
        <w:jc w:val="center"/>
        <w:rPr>
          <w:rFonts w:ascii="Times New Roman" w:eastAsia="Calibri" w:hAnsi="Times New Roman" w:cs="Times New Roman"/>
          <w:b/>
          <w:sz w:val="24"/>
          <w:szCs w:val="24"/>
        </w:rPr>
      </w:pPr>
    </w:p>
    <w:p w:rsidR="00593104" w:rsidRDefault="00593104" w:rsidP="00593104">
      <w:pPr>
        <w:spacing w:after="0" w:line="240"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3.2.7. </w:t>
      </w:r>
      <w:proofErr w:type="gramStart"/>
      <w:r>
        <w:rPr>
          <w:rFonts w:ascii="Times New Roman" w:eastAsia="Calibri" w:hAnsi="Times New Roman" w:cs="Times New Roman"/>
          <w:b/>
          <w:sz w:val="28"/>
          <w:szCs w:val="28"/>
        </w:rPr>
        <w:t>Управление  ОО</w:t>
      </w:r>
      <w:proofErr w:type="gramEnd"/>
    </w:p>
    <w:p w:rsidR="00593104" w:rsidRDefault="00593104" w:rsidP="00593104">
      <w:pPr>
        <w:spacing w:after="0" w:line="240" w:lineRule="auto"/>
        <w:ind w:left="426"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школой осуществляется на основе Закона РФ «Об образовании», Устава школы, локальных актов. Деятельность школы регламентируется приказами и распоряжениями Департамента образования Администрации </w:t>
      </w:r>
      <w:proofErr w:type="spellStart"/>
      <w:r>
        <w:rPr>
          <w:rFonts w:ascii="Times New Roman" w:eastAsia="Calibri" w:hAnsi="Times New Roman" w:cs="Times New Roman"/>
          <w:sz w:val="24"/>
          <w:szCs w:val="24"/>
        </w:rPr>
        <w:t>г.о.Самара</w:t>
      </w:r>
      <w:proofErr w:type="spellEnd"/>
      <w:r>
        <w:rPr>
          <w:rFonts w:ascii="Times New Roman" w:eastAsia="Calibri" w:hAnsi="Times New Roman" w:cs="Times New Roman"/>
          <w:sz w:val="24"/>
          <w:szCs w:val="24"/>
        </w:rPr>
        <w:t>; правилами внутреннего трудового распорядка, приказами директора школы.</w:t>
      </w:r>
    </w:p>
    <w:p w:rsidR="00593104" w:rsidRDefault="00593104" w:rsidP="0059310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w:t>
      </w:r>
      <w:r>
        <w:rPr>
          <w:rFonts w:ascii="Times New Roman" w:eastAsia="Calibri" w:hAnsi="Times New Roman" w:cs="Times New Roman"/>
          <w:sz w:val="24"/>
          <w:szCs w:val="24"/>
          <w:lang w:eastAsia="ru-RU"/>
        </w:rPr>
        <w:t>МБОУ «Школа №</w:t>
      </w:r>
      <w:proofErr w:type="gramStart"/>
      <w:r>
        <w:rPr>
          <w:rFonts w:ascii="Times New Roman" w:eastAsia="Calibri" w:hAnsi="Times New Roman" w:cs="Times New Roman"/>
          <w:sz w:val="24"/>
          <w:szCs w:val="24"/>
          <w:lang w:eastAsia="ru-RU"/>
        </w:rPr>
        <w:t>174  им.</w:t>
      </w:r>
      <w:proofErr w:type="gram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И.П.Зорина</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г.о.Самара</w:t>
      </w:r>
      <w:proofErr w:type="spellEnd"/>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осуществляется на основе Закона РФ «Об образовании», Устава школы, локальных актов. Школа работает в условиях прозрачности, открытости и диалога. Публичный доклад директора школы позволяет на основании системы индикаторов и объективных показателей, анализа, сравнительных характеристик системно предоставлять социуму, всем участникам образовательного процесса, учредителю, деловому сообществу информацию о своей деятельности. Педагогический коллектив организован в творческие структурные подразделения и функционирует как социально-педагогическая организация с использованием основных принципов менеджмента в образовании. В педагогическом коллективе формируется корпоративная культура, основанная на ценностно-смысловом согласовании инновационной деятельности. Администрация использует различные средства стимулирования инновационной деятельности педагогического персонала школы: моральные, материальные, организационные. Поощряется и творческое сотрудничество педагогов, учащихся и родителей. Программно-целевой подход к управлению школой создает благоприятные условия для сотрудничества. Администрация школы использует в работе компьютерные программы.</w:t>
      </w:r>
    </w:p>
    <w:p w:rsidR="00593104" w:rsidRDefault="00593104" w:rsidP="0059310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Развиваются государственно-общественные формы управления. Успешно работают органы самоуправления педагогов, родителей (общешкольный родительский комитет, попечительский совет), учащихся, профсоюзная организация. </w:t>
      </w:r>
    </w:p>
    <w:p w:rsidR="00593104" w:rsidRDefault="00593104" w:rsidP="00593104">
      <w:pPr>
        <w:spacing w:after="0" w:line="240" w:lineRule="auto"/>
        <w:ind w:firstLine="709"/>
        <w:jc w:val="both"/>
        <w:rPr>
          <w:rFonts w:ascii="Times New Roman" w:eastAsia="Calibri" w:hAnsi="Times New Roman" w:cs="Times New Roman"/>
          <w:b/>
          <w:sz w:val="24"/>
          <w:szCs w:val="24"/>
        </w:rPr>
      </w:pPr>
    </w:p>
    <w:p w:rsidR="00593104" w:rsidRDefault="00593104" w:rsidP="00593104">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Система </w:t>
      </w:r>
      <w:proofErr w:type="spellStart"/>
      <w:r>
        <w:rPr>
          <w:rFonts w:ascii="Times New Roman" w:eastAsia="Calibri" w:hAnsi="Times New Roman" w:cs="Times New Roman"/>
          <w:sz w:val="24"/>
          <w:szCs w:val="24"/>
        </w:rPr>
        <w:t>внутришкольного</w:t>
      </w:r>
      <w:proofErr w:type="spellEnd"/>
      <w:r>
        <w:rPr>
          <w:rFonts w:ascii="Times New Roman" w:eastAsia="Calibri" w:hAnsi="Times New Roman" w:cs="Times New Roman"/>
          <w:sz w:val="24"/>
          <w:szCs w:val="24"/>
        </w:rPr>
        <w:t xml:space="preserve"> управления представляет собой линейно-функциональную структуру. </w:t>
      </w:r>
    </w:p>
    <w:p w:rsidR="00593104" w:rsidRDefault="00593104" w:rsidP="00593104">
      <w:pPr>
        <w:numPr>
          <w:ilvl w:val="0"/>
          <w:numId w:val="6"/>
        </w:numPr>
        <w:spacing w:after="0" w:line="24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Первый уровень: Совет ОУ, общее собрание трудового </w:t>
      </w:r>
      <w:proofErr w:type="gramStart"/>
      <w:r>
        <w:rPr>
          <w:rFonts w:ascii="Times New Roman" w:eastAsia="Calibri" w:hAnsi="Times New Roman" w:cs="Times New Roman"/>
          <w:sz w:val="24"/>
          <w:szCs w:val="24"/>
        </w:rPr>
        <w:t>коллектива,  педагогический</w:t>
      </w:r>
      <w:proofErr w:type="gramEnd"/>
      <w:r>
        <w:rPr>
          <w:rFonts w:ascii="Times New Roman" w:eastAsia="Calibri" w:hAnsi="Times New Roman" w:cs="Times New Roman"/>
          <w:sz w:val="24"/>
          <w:szCs w:val="24"/>
        </w:rPr>
        <w:t xml:space="preserve"> совет, директор школы.</w:t>
      </w:r>
    </w:p>
    <w:p w:rsidR="00593104" w:rsidRDefault="00593104" w:rsidP="00593104">
      <w:pPr>
        <w:numPr>
          <w:ilvl w:val="0"/>
          <w:numId w:val="6"/>
        </w:numPr>
        <w:spacing w:after="0" w:line="24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Второй уровень: методический совет, заместители директора по учебно-воспитательной, по воспитательной, административно-хозяйственной работе, по безопасности, которые подчиняются директору школы.</w:t>
      </w:r>
    </w:p>
    <w:p w:rsidR="00593104" w:rsidRDefault="00593104" w:rsidP="00593104">
      <w:pPr>
        <w:numPr>
          <w:ilvl w:val="0"/>
          <w:numId w:val="6"/>
        </w:numPr>
        <w:spacing w:after="0" w:line="24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Третий уровень: руководители методических объединений.</w:t>
      </w:r>
    </w:p>
    <w:p w:rsidR="00593104" w:rsidRDefault="00593104" w:rsidP="00593104">
      <w:pPr>
        <w:numPr>
          <w:ilvl w:val="0"/>
          <w:numId w:val="6"/>
        </w:numPr>
        <w:spacing w:after="0" w:line="24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Четвертый уровень: учителя-предметники, педагоги-организаторы, педагоги дополнительного образования.</w:t>
      </w:r>
    </w:p>
    <w:p w:rsidR="00593104" w:rsidRDefault="00593104" w:rsidP="00593104">
      <w:pPr>
        <w:spacing w:after="0" w:line="240" w:lineRule="auto"/>
        <w:ind w:left="426"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основе функционального разделения труда в органе управления школой лежат управленческие права и полномочия по всему функциональному циклу. Необходимость формирования специализированных функциональных подразделений зависит от многих факторов: от объема работ по выполнению направления деятельности, степени ее важности для достижения конечных целей управления, степени взаимодействия органа управления другими иерархическими уровнями управления, от необходимости постановки новый целей и задач и от наличия квалифицированных кадров.</w:t>
      </w:r>
    </w:p>
    <w:p w:rsidR="00593104" w:rsidRDefault="00593104" w:rsidP="00593104">
      <w:pPr>
        <w:spacing w:after="0" w:line="240" w:lineRule="auto"/>
        <w:ind w:left="426"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Коллегиальность принятия решений и персональная ответственность субъектов управления, централизация и децентрализация, минимизация ступеней управления лежат в основе технологий управления инновационными процессами, результатом </w:t>
      </w:r>
      <w:r>
        <w:rPr>
          <w:rFonts w:ascii="Times New Roman" w:eastAsia="Calibri" w:hAnsi="Times New Roman" w:cs="Times New Roman"/>
          <w:sz w:val="24"/>
          <w:szCs w:val="24"/>
        </w:rPr>
        <w:lastRenderedPageBreak/>
        <w:t xml:space="preserve">которых является оптимизация взаимодействия между всеми участниками образовательного процесса. </w:t>
      </w:r>
    </w:p>
    <w:p w:rsidR="00593104" w:rsidRDefault="00593104" w:rsidP="00593104">
      <w:pPr>
        <w:spacing w:after="0" w:line="240" w:lineRule="auto"/>
        <w:ind w:left="426"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Одним из базовых средств развития гражданского участия в управлении школой является публичный доклад. Это аналитический документ, задача которого представить общественности описание и характеристику состояния и развития образовательной и финансово-хозяйственной деятельности школы.</w:t>
      </w:r>
    </w:p>
    <w:p w:rsidR="00593104" w:rsidRDefault="00593104" w:rsidP="00593104">
      <w:pPr>
        <w:spacing w:after="0" w:line="240" w:lineRule="auto"/>
        <w:ind w:left="426"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школе успешно работают органы самоуправления:</w:t>
      </w:r>
    </w:p>
    <w:p w:rsidR="00593104" w:rsidRDefault="00593104" w:rsidP="00593104">
      <w:pPr>
        <w:numPr>
          <w:ilvl w:val="0"/>
          <w:numId w:val="8"/>
        </w:numPr>
        <w:spacing w:after="0"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Общее собрание трудового коллектива;</w:t>
      </w:r>
    </w:p>
    <w:p w:rsidR="00593104" w:rsidRDefault="00593104" w:rsidP="00593104">
      <w:pPr>
        <w:numPr>
          <w:ilvl w:val="0"/>
          <w:numId w:val="8"/>
        </w:numPr>
        <w:spacing w:after="0"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Педагогический совет;</w:t>
      </w:r>
    </w:p>
    <w:p w:rsidR="00593104" w:rsidRDefault="00593104" w:rsidP="00593104">
      <w:pPr>
        <w:numPr>
          <w:ilvl w:val="0"/>
          <w:numId w:val="8"/>
        </w:numPr>
        <w:spacing w:after="0"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Совет школы, который является представительскими органами родителей, учащихся, педагогов и создаются для оказания содействия организации образовательного процесса в школе;</w:t>
      </w:r>
    </w:p>
    <w:p w:rsidR="00593104" w:rsidRDefault="00593104" w:rsidP="00593104">
      <w:pPr>
        <w:numPr>
          <w:ilvl w:val="0"/>
          <w:numId w:val="8"/>
        </w:numPr>
        <w:spacing w:after="0"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Методический совет – руководит научно-методической работой в школе, определяет методическую тему школы, основные этапы работы над ней, планирует и организует повышение квалификации кадров, обмен опытом;</w:t>
      </w:r>
    </w:p>
    <w:p w:rsidR="00593104" w:rsidRDefault="00593104" w:rsidP="00593104">
      <w:pPr>
        <w:numPr>
          <w:ilvl w:val="0"/>
          <w:numId w:val="8"/>
        </w:numPr>
        <w:spacing w:after="0"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Совет старшеклассников (Совет лидеров) – орган ученического самоуправления, который является собранием уполномоченных представителей классов. Совет участвует в планировании, организации и проведении школьных праздников, соревнований и др., оказывает помощь администрации школы в организации и контроле учебно-воспитательного процесса; участвует в организации работы по сохранению материальных ценностей школы.</w:t>
      </w:r>
    </w:p>
    <w:p w:rsidR="00593104" w:rsidRDefault="00593104" w:rsidP="00593104">
      <w:pPr>
        <w:spacing w:after="0" w:line="240"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школе работает система ученического самоуправления. </w:t>
      </w:r>
      <w:r>
        <w:rPr>
          <w:rFonts w:ascii="Times New Roman" w:eastAsia="Times New Roman" w:hAnsi="Times New Roman" w:cs="Times New Roman"/>
          <w:sz w:val="24"/>
          <w:szCs w:val="24"/>
          <w:lang w:eastAsia="ru-RU"/>
        </w:rPr>
        <w:t xml:space="preserve">С 1997 года при школе работает музей истории </w:t>
      </w:r>
      <w:proofErr w:type="spellStart"/>
      <w:r>
        <w:rPr>
          <w:rFonts w:ascii="Times New Roman" w:eastAsia="Times New Roman" w:hAnsi="Times New Roman" w:cs="Times New Roman"/>
          <w:sz w:val="24"/>
          <w:szCs w:val="24"/>
          <w:lang w:eastAsia="ru-RU"/>
        </w:rPr>
        <w:t>Соловецкой</w:t>
      </w:r>
      <w:proofErr w:type="spellEnd"/>
      <w:r>
        <w:rPr>
          <w:rFonts w:ascii="Times New Roman" w:eastAsia="Times New Roman" w:hAnsi="Times New Roman" w:cs="Times New Roman"/>
          <w:sz w:val="24"/>
          <w:szCs w:val="24"/>
          <w:lang w:eastAsia="ru-RU"/>
        </w:rPr>
        <w:t xml:space="preserve"> школы юнг. </w:t>
      </w:r>
      <w:r>
        <w:rPr>
          <w:rFonts w:ascii="Times New Roman" w:eastAsia="Calibri" w:hAnsi="Times New Roman" w:cs="Times New Roman"/>
          <w:sz w:val="24"/>
          <w:szCs w:val="24"/>
        </w:rPr>
        <w:t xml:space="preserve">Результатом работы органа самоуправления и актива музея можно считать многочисленные благодарственные письма от ветеранов, </w:t>
      </w:r>
      <w:proofErr w:type="gramStart"/>
      <w:r>
        <w:rPr>
          <w:rFonts w:ascii="Times New Roman" w:eastAsia="Calibri" w:hAnsi="Times New Roman" w:cs="Times New Roman"/>
          <w:sz w:val="24"/>
          <w:szCs w:val="24"/>
        </w:rPr>
        <w:t>жителей  микрорайона</w:t>
      </w:r>
      <w:proofErr w:type="gramEnd"/>
      <w:r>
        <w:rPr>
          <w:rFonts w:ascii="Times New Roman" w:eastAsia="Calibri" w:hAnsi="Times New Roman" w:cs="Times New Roman"/>
          <w:sz w:val="24"/>
          <w:szCs w:val="24"/>
        </w:rPr>
        <w:t xml:space="preserve"> за организацию и проведение концертов, за организацию благотворительных концертов ко дню Победы, за работу музея. </w:t>
      </w:r>
    </w:p>
    <w:p w:rsidR="00593104" w:rsidRDefault="00593104" w:rsidP="00593104">
      <w:pPr>
        <w:spacing w:after="0" w:line="240"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Методическое объединение учителей является основным структурным подразделением методической службы общеобразовательного учреждения, осуществляющим руководство учебно-воспитательной, методической, опытно-экспериментальной и внеклассной работой по одному или нескольким учебным предметам.</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left="85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Достижения МБОУ «Школа №174 им. </w:t>
      </w:r>
      <w:proofErr w:type="spellStart"/>
      <w:r>
        <w:rPr>
          <w:rFonts w:ascii="Times New Roman" w:eastAsia="Calibri" w:hAnsi="Times New Roman" w:cs="Times New Roman"/>
          <w:b/>
          <w:sz w:val="24"/>
          <w:szCs w:val="24"/>
        </w:rPr>
        <w:t>И.П.Зорина</w:t>
      </w:r>
      <w:proofErr w:type="spellEnd"/>
      <w:r>
        <w:rPr>
          <w:rFonts w:ascii="Times New Roman" w:eastAsia="Calibri" w:hAnsi="Times New Roman" w:cs="Times New Roman"/>
          <w:b/>
          <w:sz w:val="24"/>
          <w:szCs w:val="24"/>
        </w:rPr>
        <w:t>» в системе информационной открытости школы</w:t>
      </w:r>
    </w:p>
    <w:p w:rsidR="00593104" w:rsidRDefault="00593104" w:rsidP="00593104">
      <w:pPr>
        <w:numPr>
          <w:ilvl w:val="0"/>
          <w:numId w:val="10"/>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Открыт школьный сайт в Интернете.</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Внедрение информационно-аналитической системы.</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Одним из базовых средств развития системы взаимодействия с социумом является ежегодное </w:t>
      </w:r>
      <w:proofErr w:type="spellStart"/>
      <w:r>
        <w:rPr>
          <w:rFonts w:ascii="Times New Roman" w:eastAsia="Calibri" w:hAnsi="Times New Roman" w:cs="Times New Roman"/>
          <w:sz w:val="24"/>
          <w:szCs w:val="24"/>
        </w:rPr>
        <w:t>самообследование</w:t>
      </w:r>
      <w:proofErr w:type="spellEnd"/>
      <w:r>
        <w:rPr>
          <w:rFonts w:ascii="Times New Roman" w:eastAsia="Calibri" w:hAnsi="Times New Roman" w:cs="Times New Roman"/>
          <w:sz w:val="24"/>
          <w:szCs w:val="24"/>
        </w:rPr>
        <w:t xml:space="preserve"> </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Внедрение электронных дневников и журналов успеваемости. Появление электронной среды (электронных дневников) позволяет сделать образовательный процесс, результаты обучения открытыми и доступными родительской общественности и социуму. </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Информационные взаимодействие с другими ОУ, Департаментом образования.</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изучения мнения родителей и учащихся о школе (соцопросы, беседы).</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 педагогических лекториев. </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Индивидуальные консультации для родителей с психолого-педагогической службой. </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родительские собрания.</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Дни «Открытых дверей».</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Общешкольные собрания, родительские собрания.</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Открытые уроки для родителей.</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Групповые мероприятия и праздники.</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Совместные творческие дела, которые способствуют сближению позиций в образовательном обществе.</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Помощь родителей в укреплении материально-технической базы.</w:t>
      </w:r>
    </w:p>
    <w:p w:rsidR="00593104" w:rsidRDefault="00593104" w:rsidP="00593104">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родителей и общественности в управлении школой через родительский комитет и Совет школы. </w:t>
      </w: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ind w:firstLine="709"/>
        <w:jc w:val="both"/>
        <w:rPr>
          <w:rFonts w:ascii="Times New Roman" w:eastAsia="Calibri" w:hAnsi="Times New Roman" w:cs="Times New Roman"/>
          <w:sz w:val="24"/>
          <w:szCs w:val="24"/>
        </w:rPr>
      </w:pPr>
    </w:p>
    <w:p w:rsidR="00593104" w:rsidRDefault="00593104" w:rsidP="00593104">
      <w:pPr>
        <w:numPr>
          <w:ilvl w:val="0"/>
          <w:numId w:val="12"/>
        </w:num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маркетингового анализа внешней среды</w:t>
      </w:r>
    </w:p>
    <w:p w:rsidR="00593104" w:rsidRDefault="00593104" w:rsidP="00593104">
      <w:pPr>
        <w:spacing w:after="0" w:line="240" w:lineRule="auto"/>
        <w:ind w:firstLine="709"/>
        <w:jc w:val="both"/>
        <w:rPr>
          <w:rFonts w:ascii="Times New Roman" w:eastAsia="Calibri" w:hAnsi="Times New Roman" w:cs="Times New Roman"/>
          <w:sz w:val="28"/>
          <w:szCs w:val="28"/>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Характеристика социальной среды.</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Большое влияние на определение целей и задач деятельности образовательного учреждения оказывает социальный заказ на образование, потребности и ожидания которого подвержены достаточно быстрым изменениями в обществе.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настоящее время социальный заказ объективно осложняется следующими </w:t>
      </w:r>
      <w:proofErr w:type="gramStart"/>
      <w:r>
        <w:rPr>
          <w:rFonts w:ascii="Times New Roman" w:eastAsia="Calibri" w:hAnsi="Times New Roman" w:cs="Times New Roman"/>
          <w:sz w:val="24"/>
          <w:szCs w:val="24"/>
        </w:rPr>
        <w:t>обстоятельствами:  расширился</w:t>
      </w:r>
      <w:proofErr w:type="gramEnd"/>
      <w:r>
        <w:rPr>
          <w:rFonts w:ascii="Times New Roman" w:eastAsia="Calibri" w:hAnsi="Times New Roman" w:cs="Times New Roman"/>
          <w:sz w:val="24"/>
          <w:szCs w:val="24"/>
        </w:rPr>
        <w:t xml:space="preserve"> состав потенциальных заказчиков школы,- выросла их активность,- усложнились и дифференцировались требования заказчиков к школе при их недостаточной компетентности в вопросах образования.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Учитывая особенности условий внешнего окружения школы, определились в своих требованиях к обучению 2 группы социума: 1. первая группа, большая часть, ориентирована на получение такого уровня знаний выпускников, который обеспечил бы их потребность -поступление в высшие учебные заведения; 2. вторая группа - настроена на получение реальных знаний, умений и навыков, позволяющих адаптироваться к современным условиям жизни, приобрести рабочую профессию и трудоустроиться.</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Следует отметить тот факт, что в настоящее время запрос социума сдвинулся в сторону получения в большей степени практических знаний, способствующих менее болезненной адаптации к изменившимся условиям в современном обществе.</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основе бесед, опросов, анкетирования детей и родителей школьной социальной службой сделаны следующие выводы.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Повысился спрос на достаточный уровень знаний основных базовых предметов русскому языку и математике, а также истории и обществознанию.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Стабилен интерес к приобретению навыков владения компьютерной техникой и изучению иностранных языков, как базовым компетентностям.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Среди юношей и девушек проявляется значительный интерес к своему физическому здоровью, занятию спортом.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 целом, среди обучающихся среднего и старшего звена повысился интерес к правовой грамотности и социальной практике. Выполнение социального заказа на образование, который бы отражал интересы тех сторон, чьи потребности удовлетворяются в процессе деятельности школы, и является непременным условием организации образовательного процесса в школе.</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Позиция по отношению к образованию, предоставляемому школой, в соотношении с потенциальными образовательными потребностями родителей. Поступательное развитие школы формирует стойкое позитивное отношение родителей, выпускников и местного сообщества к деятельности педагогического коллектива и в целом к образовательному учреждению. Из данных социологических исследований, проводимых в форме анкетирования родителей обучающихся, можно утверждать следующее:</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Подавляющее большинство родителей удовлетворено деятельностью школы, но остаются некоторые проблемы, на решение которых направляет свои усилия педагогический коллектив школы.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Обозначена потребность родителей в целенаправленной подготовке обучающихся для поступления в ВУЗ, успешной сдаче государственной итоговой аттестации, экзамена в формате ЕГЭ.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Родителей в школе привлекает уровень дисциплины и безопасность условий пребывания в школе, организация и качество питания, а также условия для получения дополнительного образования.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Родители отмечают тот факт, что в школе уважают личность ребёнка и созданы необходимые условия для укрепления здоровья обучающихся;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Родителям обучающихся, нравится в школе воспитательная работа: они откликаются на социально-значимые акции, в связи с чем значительно увеличилась готовность родителей активно участвовать в жизни школы.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Полученные результаты исследований носят для педагогического коллектива школы стимулирующий характер, побуждают к деятельности и дальнейшему развитию.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Положительными критериями оценки школы оказались следующие: - качество обучения в школе и подготовленность выпускников школы к поступлению в престижные </w:t>
      </w:r>
      <w:proofErr w:type="gramStart"/>
      <w:r>
        <w:rPr>
          <w:rFonts w:ascii="Times New Roman" w:eastAsia="Calibri" w:hAnsi="Times New Roman" w:cs="Times New Roman"/>
          <w:sz w:val="24"/>
          <w:szCs w:val="24"/>
        </w:rPr>
        <w:t>ВУЗы;  дисциплина</w:t>
      </w:r>
      <w:proofErr w:type="gramEnd"/>
      <w:r>
        <w:rPr>
          <w:rFonts w:ascii="Times New Roman" w:eastAsia="Calibri" w:hAnsi="Times New Roman" w:cs="Times New Roman"/>
          <w:sz w:val="24"/>
          <w:szCs w:val="24"/>
        </w:rPr>
        <w:t xml:space="preserve"> и безопасность условий пребывания в школе для жизни и здоровья ребенка, а также организация питания;  позитивное отношение к личности ребенка со стороны учителей и одноклассников, комфортность психологического климата в школе;  общая культура и компетентность педагогических кадров школы.</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Лучшим доказательством позитивного отношения родителей, выпускников и местного сообщества к деятельности образовательного учреждения могут служить многочисленные благодарности, вынесенные школе, благодарственные письма родителей в адрес учителей, публикации о школе в СМИ.</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образовательной деятельности партнеров в современных условиях рыночной экономики любое учреждение образования для повышения своей конкурентоспособности заинтересовано в эффективном и плодотворном сотрудничестве с социальными партнерами. Социальное партнерство по отношению к образованию следует понимать </w:t>
      </w:r>
      <w:proofErr w:type="gramStart"/>
      <w:r>
        <w:rPr>
          <w:rFonts w:ascii="Times New Roman" w:eastAsia="Calibri" w:hAnsi="Times New Roman" w:cs="Times New Roman"/>
          <w:sz w:val="24"/>
          <w:szCs w:val="24"/>
        </w:rPr>
        <w:t>как:  партнерство</w:t>
      </w:r>
      <w:proofErr w:type="gramEnd"/>
      <w:r>
        <w:rPr>
          <w:rFonts w:ascii="Times New Roman" w:eastAsia="Calibri" w:hAnsi="Times New Roman" w:cs="Times New Roman"/>
          <w:sz w:val="24"/>
          <w:szCs w:val="24"/>
        </w:rPr>
        <w:t xml:space="preserve"> внутри системы образования между социальными группами данной профессиональной общности;  партнерство, в которое вступают работники системы образования, контактируя с представителями иных сфер общественного воспроизводства;  партнерство, которое инициирует система образования как особая сфера социальной жизни, делающая вклад в становление гражданского общества.</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рисунке представлена карта внешних социальных связей школы, существующих на данный момент.</w:t>
      </w:r>
    </w:p>
    <w:p w:rsidR="00593104" w:rsidRDefault="00593104" w:rsidP="00593104">
      <w:pPr>
        <w:spacing w:after="0" w:line="240" w:lineRule="auto"/>
        <w:ind w:firstLine="708"/>
        <w:jc w:val="both"/>
        <w:rPr>
          <w:rFonts w:ascii="Times New Roman" w:eastAsia="Calibri" w:hAnsi="Times New Roman" w:cs="Times New Roman"/>
          <w:sz w:val="24"/>
          <w:szCs w:val="24"/>
        </w:rPr>
      </w:pPr>
    </w:p>
    <w:tbl>
      <w:tblPr>
        <w:tblStyle w:val="af8"/>
        <w:tblpPr w:leftFromText="180" w:rightFromText="180" w:vertAnchor="text" w:horzAnchor="page" w:tblpX="2518" w:tblpY="626"/>
        <w:tblW w:w="0" w:type="auto"/>
        <w:tblLook w:val="01E0" w:firstRow="1" w:lastRow="1" w:firstColumn="1" w:lastColumn="1" w:noHBand="0" w:noVBand="0"/>
      </w:tblPr>
      <w:tblGrid>
        <w:gridCol w:w="8022"/>
      </w:tblGrid>
      <w:tr w:rsidR="00593104" w:rsidTr="00593104">
        <w:trPr>
          <w:trHeight w:val="2265"/>
        </w:trPr>
        <w:tc>
          <w:tcPr>
            <w:tcW w:w="8022" w:type="dxa"/>
            <w:tcBorders>
              <w:top w:val="single" w:sz="4" w:space="0" w:color="auto"/>
              <w:left w:val="single" w:sz="4" w:space="0" w:color="auto"/>
              <w:bottom w:val="single" w:sz="4" w:space="0" w:color="auto"/>
              <w:right w:val="single" w:sz="4" w:space="0" w:color="auto"/>
            </w:tcBorders>
          </w:tcPr>
          <w:p w:rsidR="00593104" w:rsidRDefault="00593104">
            <w:pPr>
              <w:jc w:val="center"/>
              <w:rPr>
                <w:sz w:val="28"/>
                <w:szCs w:val="28"/>
              </w:rPr>
            </w:pPr>
          </w:p>
          <w:p w:rsidR="00593104" w:rsidRDefault="00593104">
            <w:pPr>
              <w:jc w:val="center"/>
              <w:rPr>
                <w:sz w:val="28"/>
                <w:szCs w:val="28"/>
              </w:rPr>
            </w:pPr>
          </w:p>
          <w:p w:rsidR="00593104" w:rsidRDefault="00593104">
            <w:pPr>
              <w:jc w:val="center"/>
              <w:rPr>
                <w:b/>
                <w:color w:val="339966"/>
                <w:sz w:val="28"/>
                <w:szCs w:val="28"/>
              </w:rPr>
            </w:pPr>
            <w:r>
              <w:rPr>
                <w:b/>
                <w:color w:val="339966"/>
                <w:sz w:val="28"/>
                <w:szCs w:val="28"/>
              </w:rPr>
              <w:t xml:space="preserve">МБОУ СОШ №174 им. И. П. Зорина </w:t>
            </w:r>
            <w:proofErr w:type="spellStart"/>
            <w:r>
              <w:rPr>
                <w:b/>
                <w:color w:val="339966"/>
                <w:sz w:val="28"/>
                <w:szCs w:val="28"/>
              </w:rPr>
              <w:t>г.о</w:t>
            </w:r>
            <w:proofErr w:type="spellEnd"/>
            <w:r>
              <w:rPr>
                <w:b/>
                <w:color w:val="339966"/>
                <w:sz w:val="28"/>
                <w:szCs w:val="28"/>
              </w:rPr>
              <w:t>. Самара, ул. Пензенская – 47 (242-93-32)</w:t>
            </w:r>
          </w:p>
          <w:p w:rsidR="00593104" w:rsidRDefault="00593104">
            <w:pPr>
              <w:jc w:val="center"/>
              <w:rPr>
                <w:b/>
                <w:color w:val="339966"/>
                <w:sz w:val="28"/>
                <w:szCs w:val="28"/>
              </w:rPr>
            </w:pPr>
            <w:r>
              <w:rPr>
                <w:b/>
                <w:color w:val="339966"/>
                <w:sz w:val="28"/>
                <w:szCs w:val="28"/>
              </w:rPr>
              <w:t>Руководитель СПК – зам. директора по воспитательной работе</w:t>
            </w:r>
          </w:p>
          <w:p w:rsidR="00593104" w:rsidRDefault="00593104">
            <w:pPr>
              <w:jc w:val="center"/>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2217420</wp:posOffset>
                      </wp:positionH>
                      <wp:positionV relativeFrom="paragraph">
                        <wp:posOffset>205740</wp:posOffset>
                      </wp:positionV>
                      <wp:extent cx="685800" cy="648970"/>
                      <wp:effectExtent l="38100" t="0" r="0" b="368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48970"/>
                              </a:xfrm>
                              <a:prstGeom prst="downArrow">
                                <a:avLst>
                                  <a:gd name="adj1" fmla="val 50000"/>
                                  <a:gd name="adj2" fmla="val 25000"/>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9B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74.6pt;margin-top:16.2pt;width:54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" fillcolor="aqua"/>
                  </w:pict>
                </mc:Fallback>
              </mc:AlternateContent>
            </w:r>
            <w:r>
              <w:rPr>
                <w:b/>
                <w:color w:val="339966"/>
                <w:sz w:val="28"/>
                <w:szCs w:val="28"/>
              </w:rPr>
              <w:t>Сидоршина Анна Игоревна</w:t>
            </w:r>
          </w:p>
        </w:tc>
      </w:tr>
    </w:tbl>
    <w:p w:rsidR="00593104" w:rsidRDefault="00593104" w:rsidP="00593104">
      <w:pPr>
        <w:spacing w:line="254" w:lineRule="auto"/>
        <w:jc w:val="center"/>
        <w:rPr>
          <w:rFonts w:ascii="Calibri" w:eastAsia="Calibri" w:hAnsi="Calibri" w:cs="Times New Roman"/>
          <w:b/>
          <w:color w:val="FF6600"/>
          <w:sz w:val="28"/>
          <w:szCs w:val="28"/>
          <w:u w:val="single"/>
        </w:rPr>
      </w:pPr>
      <w:r>
        <w:rPr>
          <w:rFonts w:ascii="Times New Roman" w:eastAsia="Calibri" w:hAnsi="Times New Roman" w:cs="Times New Roman"/>
          <w:b/>
          <w:sz w:val="24"/>
          <w:szCs w:val="24"/>
        </w:rPr>
        <w:t xml:space="preserve">Карта внешних социальных связей </w:t>
      </w:r>
      <w:proofErr w:type="gramStart"/>
      <w:r>
        <w:rPr>
          <w:rFonts w:ascii="Times New Roman" w:eastAsia="Calibri" w:hAnsi="Times New Roman" w:cs="Times New Roman"/>
          <w:b/>
          <w:sz w:val="24"/>
          <w:szCs w:val="24"/>
        </w:rPr>
        <w:t>МБОУ  «</w:t>
      </w:r>
      <w:proofErr w:type="gramEnd"/>
      <w:r>
        <w:rPr>
          <w:rFonts w:ascii="Times New Roman" w:eastAsia="Calibri" w:hAnsi="Times New Roman" w:cs="Times New Roman"/>
          <w:b/>
          <w:sz w:val="24"/>
          <w:szCs w:val="24"/>
        </w:rPr>
        <w:t xml:space="preserve">Школа №174 им. </w:t>
      </w:r>
      <w:proofErr w:type="spellStart"/>
      <w:r>
        <w:rPr>
          <w:rFonts w:ascii="Times New Roman" w:eastAsia="Calibri" w:hAnsi="Times New Roman" w:cs="Times New Roman"/>
          <w:b/>
          <w:sz w:val="24"/>
          <w:szCs w:val="24"/>
        </w:rPr>
        <w:t>И.П.Зорина</w:t>
      </w:r>
      <w:proofErr w:type="spellEnd"/>
      <w:r>
        <w:rPr>
          <w:rFonts w:ascii="Times New Roman" w:eastAsia="Calibri" w:hAnsi="Times New Roman" w:cs="Times New Roman"/>
          <w:b/>
          <w:sz w:val="24"/>
          <w:szCs w:val="24"/>
        </w:rPr>
        <w:t xml:space="preserve">»  </w:t>
      </w:r>
    </w:p>
    <w:p w:rsidR="00593104" w:rsidRDefault="00593104" w:rsidP="00593104">
      <w:pPr>
        <w:spacing w:line="254" w:lineRule="auto"/>
        <w:rPr>
          <w:rFonts w:ascii="Calibri" w:eastAsia="Calibri" w:hAnsi="Calibri" w:cs="Times New Roman"/>
          <w:sz w:val="28"/>
          <w:szCs w:val="28"/>
        </w:rPr>
      </w:pPr>
    </w:p>
    <w:p w:rsidR="00593104" w:rsidRDefault="00593104" w:rsidP="00593104">
      <w:pPr>
        <w:spacing w:line="254" w:lineRule="auto"/>
        <w:jc w:val="center"/>
        <w:rPr>
          <w:rFonts w:ascii="Calibri" w:eastAsia="Calibri" w:hAnsi="Calibri" w:cs="Times New Roman"/>
          <w:sz w:val="28"/>
          <w:szCs w:val="28"/>
        </w:rPr>
      </w:pPr>
    </w:p>
    <w:p w:rsidR="00593104" w:rsidRDefault="00593104" w:rsidP="00593104">
      <w:pPr>
        <w:spacing w:line="254" w:lineRule="auto"/>
        <w:jc w:val="center"/>
        <w:rPr>
          <w:rFonts w:ascii="Calibri" w:eastAsia="Calibri" w:hAnsi="Calibri" w:cs="Times New Roman"/>
          <w:sz w:val="28"/>
          <w:szCs w:val="28"/>
          <w:u w:val="single"/>
        </w:rPr>
      </w:pPr>
    </w:p>
    <w:p w:rsidR="00593104" w:rsidRDefault="00593104" w:rsidP="00593104">
      <w:pPr>
        <w:spacing w:line="254" w:lineRule="auto"/>
        <w:rPr>
          <w:rFonts w:ascii="Calibri" w:eastAsia="Calibri" w:hAnsi="Calibri" w:cs="Times New Roman"/>
          <w:sz w:val="28"/>
          <w:szCs w:val="28"/>
          <w:u w:val="single"/>
        </w:rPr>
      </w:pPr>
    </w:p>
    <w:p w:rsidR="00593104" w:rsidRDefault="00593104" w:rsidP="00593104">
      <w:pPr>
        <w:spacing w:line="254" w:lineRule="auto"/>
        <w:rPr>
          <w:rFonts w:ascii="Calibri" w:eastAsia="Calibri" w:hAnsi="Calibri" w:cs="Times New Roman"/>
          <w:sz w:val="28"/>
          <w:szCs w:val="28"/>
          <w:u w:val="single"/>
        </w:rPr>
      </w:pP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Подростковый центр «Лидер»</w:t>
      </w:r>
      <w:r>
        <w:rPr>
          <w:rFonts w:ascii="Calibri" w:eastAsia="Calibri" w:hAnsi="Calibri" w:cs="Times New Roman"/>
          <w:color w:val="FF6600"/>
          <w:sz w:val="28"/>
          <w:szCs w:val="28"/>
        </w:rPr>
        <w:t xml:space="preserve">, </w:t>
      </w:r>
      <w:proofErr w:type="spellStart"/>
      <w:r>
        <w:rPr>
          <w:rFonts w:ascii="Calibri" w:eastAsia="Calibri" w:hAnsi="Calibri" w:cs="Times New Roman"/>
          <w:color w:val="FF6600"/>
          <w:sz w:val="28"/>
          <w:szCs w:val="28"/>
        </w:rPr>
        <w:t>ул.К</w:t>
      </w:r>
      <w:proofErr w:type="spellEnd"/>
      <w:r>
        <w:rPr>
          <w:rFonts w:ascii="Calibri" w:eastAsia="Calibri" w:hAnsi="Calibri" w:cs="Times New Roman"/>
          <w:color w:val="FF6600"/>
          <w:sz w:val="28"/>
          <w:szCs w:val="28"/>
        </w:rPr>
        <w:t xml:space="preserve">. Маркса, 31, (242-86-49) – директор </w:t>
      </w:r>
      <w:proofErr w:type="spellStart"/>
      <w:r>
        <w:rPr>
          <w:rFonts w:ascii="Calibri" w:eastAsia="Calibri" w:hAnsi="Calibri" w:cs="Times New Roman"/>
          <w:color w:val="FF6600"/>
          <w:sz w:val="28"/>
          <w:szCs w:val="28"/>
        </w:rPr>
        <w:t>Шумская</w:t>
      </w:r>
      <w:proofErr w:type="spellEnd"/>
      <w:r>
        <w:rPr>
          <w:rFonts w:ascii="Calibri" w:eastAsia="Calibri" w:hAnsi="Calibri" w:cs="Times New Roman"/>
          <w:color w:val="FF6600"/>
          <w:sz w:val="28"/>
          <w:szCs w:val="28"/>
        </w:rPr>
        <w:t xml:space="preserve"> Оксана Валерьевна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lastRenderedPageBreak/>
        <w:t xml:space="preserve">- </w:t>
      </w:r>
      <w:r>
        <w:rPr>
          <w:rFonts w:ascii="Calibri" w:eastAsia="Calibri" w:hAnsi="Calibri" w:cs="Times New Roman"/>
          <w:b/>
          <w:color w:val="FF6600"/>
          <w:sz w:val="28"/>
          <w:szCs w:val="28"/>
        </w:rPr>
        <w:t>Подростковый клуб «Фантазеры</w:t>
      </w:r>
      <w:r>
        <w:rPr>
          <w:rFonts w:ascii="Calibri" w:eastAsia="Calibri" w:hAnsi="Calibri" w:cs="Times New Roman"/>
          <w:color w:val="FF6600"/>
          <w:sz w:val="28"/>
          <w:szCs w:val="28"/>
        </w:rPr>
        <w:t xml:space="preserve">», </w:t>
      </w:r>
      <w:proofErr w:type="spellStart"/>
      <w:r>
        <w:rPr>
          <w:rFonts w:ascii="Calibri" w:eastAsia="Calibri" w:hAnsi="Calibri" w:cs="Times New Roman"/>
          <w:color w:val="FF6600"/>
          <w:sz w:val="28"/>
          <w:szCs w:val="28"/>
        </w:rPr>
        <w:t>ул.К</w:t>
      </w:r>
      <w:proofErr w:type="spellEnd"/>
      <w:r>
        <w:rPr>
          <w:rFonts w:ascii="Calibri" w:eastAsia="Calibri" w:hAnsi="Calibri" w:cs="Times New Roman"/>
          <w:color w:val="FF6600"/>
          <w:sz w:val="28"/>
          <w:szCs w:val="28"/>
        </w:rPr>
        <w:t>. Маркса, 11, (338-28-40) – педагог-организатор Минько Ирина Николаевна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Подростковый клуб «Твои друзья</w:t>
      </w:r>
      <w:r>
        <w:rPr>
          <w:rFonts w:ascii="Calibri" w:eastAsia="Calibri" w:hAnsi="Calibri" w:cs="Times New Roman"/>
          <w:color w:val="FF6600"/>
          <w:sz w:val="28"/>
          <w:szCs w:val="28"/>
        </w:rPr>
        <w:t>», ул. К. Маркса, 211, (241-01-95) – руководитель Грабовенко Марина Владимиров.</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Библиотека семейного чтения №25</w:t>
      </w:r>
      <w:r>
        <w:rPr>
          <w:rFonts w:ascii="Calibri" w:eastAsia="Calibri" w:hAnsi="Calibri" w:cs="Times New Roman"/>
          <w:color w:val="FF6600"/>
          <w:sz w:val="28"/>
          <w:szCs w:val="28"/>
        </w:rPr>
        <w:t>, ул. Владимирская, 14, (338-36-03) – зав. Костенко Лидия Николаевна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 xml:space="preserve">ЦВР </w:t>
      </w:r>
      <w:proofErr w:type="spellStart"/>
      <w:r>
        <w:rPr>
          <w:rFonts w:ascii="Calibri" w:eastAsia="Calibri" w:hAnsi="Calibri" w:cs="Times New Roman"/>
          <w:b/>
          <w:color w:val="FF6600"/>
          <w:sz w:val="28"/>
          <w:szCs w:val="28"/>
        </w:rPr>
        <w:t>Жд</w:t>
      </w:r>
      <w:proofErr w:type="spellEnd"/>
      <w:proofErr w:type="gramStart"/>
      <w:r>
        <w:rPr>
          <w:rFonts w:ascii="Calibri" w:eastAsia="Calibri" w:hAnsi="Calibri" w:cs="Times New Roman"/>
          <w:b/>
          <w:color w:val="FF6600"/>
          <w:sz w:val="28"/>
          <w:szCs w:val="28"/>
        </w:rPr>
        <w:t>. р</w:t>
      </w:r>
      <w:proofErr w:type="gramEnd"/>
      <w:r>
        <w:rPr>
          <w:rFonts w:ascii="Calibri" w:eastAsia="Calibri" w:hAnsi="Calibri" w:cs="Times New Roman"/>
          <w:b/>
          <w:color w:val="FF6600"/>
          <w:sz w:val="28"/>
          <w:szCs w:val="28"/>
        </w:rPr>
        <w:t>-на</w:t>
      </w:r>
      <w:r>
        <w:rPr>
          <w:rFonts w:ascii="Calibri" w:eastAsia="Calibri" w:hAnsi="Calibri" w:cs="Times New Roman"/>
          <w:color w:val="FF6600"/>
          <w:sz w:val="28"/>
          <w:szCs w:val="28"/>
        </w:rPr>
        <w:t xml:space="preserve">, Парк Щорса, (336-18-05) – </w:t>
      </w:r>
      <w:proofErr w:type="spellStart"/>
      <w:r>
        <w:rPr>
          <w:rFonts w:ascii="Calibri" w:eastAsia="Calibri" w:hAnsi="Calibri" w:cs="Times New Roman"/>
          <w:color w:val="FF6600"/>
          <w:sz w:val="28"/>
          <w:szCs w:val="28"/>
        </w:rPr>
        <w:t>дир</w:t>
      </w:r>
      <w:proofErr w:type="spellEnd"/>
      <w:r>
        <w:rPr>
          <w:rFonts w:ascii="Calibri" w:eastAsia="Calibri" w:hAnsi="Calibri" w:cs="Times New Roman"/>
          <w:color w:val="FF6600"/>
          <w:sz w:val="28"/>
          <w:szCs w:val="28"/>
        </w:rPr>
        <w:t>. Кондрашова Татьяна Александровна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b/>
          <w:color w:val="FF6600"/>
          <w:sz w:val="28"/>
          <w:szCs w:val="28"/>
        </w:rPr>
        <w:t xml:space="preserve">- </w:t>
      </w:r>
      <w:proofErr w:type="gramStart"/>
      <w:r>
        <w:rPr>
          <w:rFonts w:ascii="Calibri" w:eastAsia="Calibri" w:hAnsi="Calibri" w:cs="Times New Roman"/>
          <w:b/>
          <w:color w:val="FF6600"/>
          <w:sz w:val="28"/>
          <w:szCs w:val="28"/>
        </w:rPr>
        <w:t>ОДМ  Администрации</w:t>
      </w:r>
      <w:proofErr w:type="gramEnd"/>
      <w:r>
        <w:rPr>
          <w:rFonts w:ascii="Calibri" w:eastAsia="Calibri" w:hAnsi="Calibri" w:cs="Times New Roman"/>
          <w:b/>
          <w:color w:val="FF6600"/>
          <w:sz w:val="28"/>
          <w:szCs w:val="28"/>
        </w:rPr>
        <w:t xml:space="preserve"> </w:t>
      </w:r>
      <w:proofErr w:type="spellStart"/>
      <w:r>
        <w:rPr>
          <w:rFonts w:ascii="Calibri" w:eastAsia="Calibri" w:hAnsi="Calibri" w:cs="Times New Roman"/>
          <w:b/>
          <w:color w:val="FF6600"/>
          <w:sz w:val="28"/>
          <w:szCs w:val="28"/>
        </w:rPr>
        <w:t>Жд</w:t>
      </w:r>
      <w:proofErr w:type="spellEnd"/>
      <w:r>
        <w:rPr>
          <w:rFonts w:ascii="Calibri" w:eastAsia="Calibri" w:hAnsi="Calibri" w:cs="Times New Roman"/>
          <w:b/>
          <w:color w:val="FF6600"/>
          <w:sz w:val="28"/>
          <w:szCs w:val="28"/>
        </w:rPr>
        <w:t>. р-на</w:t>
      </w:r>
      <w:r>
        <w:rPr>
          <w:rFonts w:ascii="Calibri" w:eastAsia="Calibri" w:hAnsi="Calibri" w:cs="Times New Roman"/>
          <w:color w:val="FF6600"/>
          <w:sz w:val="28"/>
          <w:szCs w:val="28"/>
        </w:rPr>
        <w:t>, (333-62-80) – нач. отдела Черныш Ольга Львовна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Центр «Семья»,</w:t>
      </w:r>
      <w:r>
        <w:rPr>
          <w:rFonts w:ascii="Calibri" w:eastAsia="Calibri" w:hAnsi="Calibri" w:cs="Times New Roman"/>
          <w:color w:val="FF6600"/>
          <w:sz w:val="28"/>
          <w:szCs w:val="28"/>
        </w:rPr>
        <w:t xml:space="preserve"> ул. Урицкого, 14, (241-34-54) – </w:t>
      </w:r>
      <w:proofErr w:type="spellStart"/>
      <w:r>
        <w:rPr>
          <w:rFonts w:ascii="Calibri" w:eastAsia="Calibri" w:hAnsi="Calibri" w:cs="Times New Roman"/>
          <w:color w:val="FF6600"/>
          <w:sz w:val="28"/>
          <w:szCs w:val="28"/>
        </w:rPr>
        <w:t>дир</w:t>
      </w:r>
      <w:proofErr w:type="spellEnd"/>
      <w:r>
        <w:rPr>
          <w:rFonts w:ascii="Calibri" w:eastAsia="Calibri" w:hAnsi="Calibri" w:cs="Times New Roman"/>
          <w:color w:val="FF6600"/>
          <w:sz w:val="28"/>
          <w:szCs w:val="28"/>
        </w:rPr>
        <w:t>. Зубкова Алла Юрьевна.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Станция юных техников</w:t>
      </w:r>
      <w:r>
        <w:rPr>
          <w:rFonts w:ascii="Calibri" w:eastAsia="Calibri" w:hAnsi="Calibri" w:cs="Times New Roman"/>
          <w:color w:val="FF6600"/>
          <w:sz w:val="28"/>
          <w:szCs w:val="28"/>
        </w:rPr>
        <w:t xml:space="preserve">, ул. Киевская,10, (336-47-98) – </w:t>
      </w:r>
      <w:proofErr w:type="spellStart"/>
      <w:r>
        <w:rPr>
          <w:rFonts w:ascii="Calibri" w:eastAsia="Calibri" w:hAnsi="Calibri" w:cs="Times New Roman"/>
          <w:color w:val="FF6600"/>
          <w:sz w:val="28"/>
          <w:szCs w:val="28"/>
        </w:rPr>
        <w:t>дир</w:t>
      </w:r>
      <w:proofErr w:type="spellEnd"/>
      <w:r>
        <w:rPr>
          <w:rFonts w:ascii="Calibri" w:eastAsia="Calibri" w:hAnsi="Calibri" w:cs="Times New Roman"/>
          <w:color w:val="FF6600"/>
          <w:sz w:val="28"/>
          <w:szCs w:val="28"/>
        </w:rPr>
        <w:t xml:space="preserve">. </w:t>
      </w:r>
      <w:proofErr w:type="spellStart"/>
      <w:r>
        <w:rPr>
          <w:rFonts w:ascii="Calibri" w:eastAsia="Calibri" w:hAnsi="Calibri" w:cs="Times New Roman"/>
          <w:color w:val="FF6600"/>
          <w:sz w:val="28"/>
          <w:szCs w:val="28"/>
        </w:rPr>
        <w:t>Шепелева</w:t>
      </w:r>
      <w:proofErr w:type="spellEnd"/>
      <w:r>
        <w:rPr>
          <w:rFonts w:ascii="Calibri" w:eastAsia="Calibri" w:hAnsi="Calibri" w:cs="Times New Roman"/>
          <w:color w:val="FF6600"/>
          <w:sz w:val="28"/>
          <w:szCs w:val="28"/>
        </w:rPr>
        <w:t xml:space="preserve"> Марина Павловна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b/>
          <w:color w:val="FF6600"/>
          <w:sz w:val="28"/>
          <w:szCs w:val="28"/>
        </w:rPr>
        <w:t xml:space="preserve">-  ОДН </w:t>
      </w:r>
      <w:proofErr w:type="spellStart"/>
      <w:r>
        <w:rPr>
          <w:rFonts w:ascii="Calibri" w:eastAsia="Calibri" w:hAnsi="Calibri" w:cs="Times New Roman"/>
          <w:b/>
          <w:color w:val="FF6600"/>
          <w:sz w:val="28"/>
          <w:szCs w:val="28"/>
        </w:rPr>
        <w:t>Жд</w:t>
      </w:r>
      <w:proofErr w:type="spellEnd"/>
      <w:proofErr w:type="gramStart"/>
      <w:r>
        <w:rPr>
          <w:rFonts w:ascii="Calibri" w:eastAsia="Calibri" w:hAnsi="Calibri" w:cs="Times New Roman"/>
          <w:b/>
          <w:color w:val="FF6600"/>
          <w:sz w:val="28"/>
          <w:szCs w:val="28"/>
        </w:rPr>
        <w:t>. р</w:t>
      </w:r>
      <w:proofErr w:type="gramEnd"/>
      <w:r>
        <w:rPr>
          <w:rFonts w:ascii="Calibri" w:eastAsia="Calibri" w:hAnsi="Calibri" w:cs="Times New Roman"/>
          <w:b/>
          <w:color w:val="FF6600"/>
          <w:sz w:val="28"/>
          <w:szCs w:val="28"/>
        </w:rPr>
        <w:t>-на</w:t>
      </w:r>
      <w:r>
        <w:rPr>
          <w:rFonts w:ascii="Calibri" w:eastAsia="Calibri" w:hAnsi="Calibri" w:cs="Times New Roman"/>
          <w:color w:val="FF6600"/>
          <w:sz w:val="28"/>
          <w:szCs w:val="28"/>
        </w:rPr>
        <w:t xml:space="preserve">,  А. Н., ул. Урицкого, 29, (336-43-64) – </w:t>
      </w:r>
      <w:proofErr w:type="spellStart"/>
      <w:r>
        <w:rPr>
          <w:rFonts w:ascii="Calibri" w:eastAsia="Calibri" w:hAnsi="Calibri" w:cs="Times New Roman"/>
          <w:color w:val="FF6600"/>
          <w:sz w:val="28"/>
          <w:szCs w:val="28"/>
        </w:rPr>
        <w:t>Нефёдова</w:t>
      </w:r>
      <w:proofErr w:type="spellEnd"/>
      <w:r>
        <w:rPr>
          <w:rFonts w:ascii="Calibri" w:eastAsia="Calibri" w:hAnsi="Calibri" w:cs="Times New Roman"/>
          <w:color w:val="FF6600"/>
          <w:sz w:val="28"/>
          <w:szCs w:val="28"/>
        </w:rPr>
        <w:t xml:space="preserve"> Людмила Николаевна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b/>
          <w:color w:val="FF6600"/>
          <w:sz w:val="28"/>
          <w:szCs w:val="28"/>
        </w:rPr>
        <w:t xml:space="preserve">-  Районная психологическая </w:t>
      </w:r>
      <w:proofErr w:type="gramStart"/>
      <w:r>
        <w:rPr>
          <w:rFonts w:ascii="Calibri" w:eastAsia="Calibri" w:hAnsi="Calibri" w:cs="Times New Roman"/>
          <w:b/>
          <w:color w:val="FF6600"/>
          <w:sz w:val="28"/>
          <w:szCs w:val="28"/>
        </w:rPr>
        <w:t>служба</w:t>
      </w:r>
      <w:r>
        <w:rPr>
          <w:rFonts w:ascii="Calibri" w:eastAsia="Calibri" w:hAnsi="Calibri" w:cs="Times New Roman"/>
          <w:color w:val="FF6600"/>
          <w:sz w:val="28"/>
          <w:szCs w:val="28"/>
        </w:rPr>
        <w:t xml:space="preserve"> ,</w:t>
      </w:r>
      <w:proofErr w:type="gramEnd"/>
      <w:r>
        <w:rPr>
          <w:rFonts w:ascii="Calibri" w:eastAsia="Calibri" w:hAnsi="Calibri" w:cs="Times New Roman"/>
          <w:color w:val="FF6600"/>
          <w:sz w:val="28"/>
          <w:szCs w:val="28"/>
        </w:rPr>
        <w:t xml:space="preserve"> ул. Дзержинского-32, (332-83-71) – рук. Марченкова Елена Викторовна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Самарская государственная филармония</w:t>
      </w:r>
      <w:r>
        <w:rPr>
          <w:rFonts w:ascii="Calibri" w:eastAsia="Calibri" w:hAnsi="Calibri" w:cs="Times New Roman"/>
          <w:color w:val="FF6600"/>
          <w:sz w:val="28"/>
          <w:szCs w:val="28"/>
        </w:rPr>
        <w:t xml:space="preserve">. ул. Фрунзе, 141, (242-34-34) – </w:t>
      </w:r>
      <w:proofErr w:type="spellStart"/>
      <w:r>
        <w:rPr>
          <w:rFonts w:ascii="Calibri" w:eastAsia="Calibri" w:hAnsi="Calibri" w:cs="Times New Roman"/>
          <w:color w:val="FF6600"/>
          <w:sz w:val="28"/>
          <w:szCs w:val="28"/>
        </w:rPr>
        <w:t>орг</w:t>
      </w:r>
      <w:proofErr w:type="spellEnd"/>
      <w:r>
        <w:rPr>
          <w:rFonts w:ascii="Calibri" w:eastAsia="Calibri" w:hAnsi="Calibri" w:cs="Times New Roman"/>
          <w:color w:val="FF6600"/>
          <w:sz w:val="28"/>
          <w:szCs w:val="28"/>
        </w:rPr>
        <w:t xml:space="preserve">-р </w:t>
      </w:r>
      <w:proofErr w:type="spellStart"/>
      <w:r>
        <w:rPr>
          <w:rFonts w:ascii="Calibri" w:eastAsia="Calibri" w:hAnsi="Calibri" w:cs="Times New Roman"/>
          <w:color w:val="FF6600"/>
          <w:sz w:val="28"/>
          <w:szCs w:val="28"/>
        </w:rPr>
        <w:t>концентов</w:t>
      </w:r>
      <w:proofErr w:type="spellEnd"/>
      <w:r>
        <w:rPr>
          <w:rFonts w:ascii="Calibri" w:eastAsia="Calibri" w:hAnsi="Calibri" w:cs="Times New Roman"/>
          <w:color w:val="FF6600"/>
          <w:sz w:val="28"/>
          <w:szCs w:val="28"/>
        </w:rPr>
        <w:t xml:space="preserve"> Рязанова Лариса </w:t>
      </w:r>
      <w:proofErr w:type="spellStart"/>
      <w:r>
        <w:rPr>
          <w:rFonts w:ascii="Calibri" w:eastAsia="Calibri" w:hAnsi="Calibri" w:cs="Times New Roman"/>
          <w:color w:val="FF6600"/>
          <w:sz w:val="28"/>
          <w:szCs w:val="28"/>
        </w:rPr>
        <w:t>Владим</w:t>
      </w:r>
      <w:proofErr w:type="spellEnd"/>
      <w:r>
        <w:rPr>
          <w:rFonts w:ascii="Calibri" w:eastAsia="Calibri" w:hAnsi="Calibri" w:cs="Times New Roman"/>
          <w:color w:val="FF6600"/>
          <w:sz w:val="28"/>
          <w:szCs w:val="28"/>
        </w:rPr>
        <w:t>.</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ТОС №3,</w:t>
      </w:r>
      <w:r>
        <w:rPr>
          <w:rFonts w:ascii="Calibri" w:eastAsia="Calibri" w:hAnsi="Calibri" w:cs="Times New Roman"/>
          <w:color w:val="FF6600"/>
          <w:sz w:val="28"/>
          <w:szCs w:val="28"/>
        </w:rPr>
        <w:t xml:space="preserve"> </w:t>
      </w:r>
      <w:proofErr w:type="spellStart"/>
      <w:r>
        <w:rPr>
          <w:rFonts w:ascii="Calibri" w:eastAsia="Calibri" w:hAnsi="Calibri" w:cs="Times New Roman"/>
          <w:color w:val="FF6600"/>
          <w:sz w:val="28"/>
          <w:szCs w:val="28"/>
        </w:rPr>
        <w:t>ул.Чернореченская</w:t>
      </w:r>
      <w:proofErr w:type="spellEnd"/>
      <w:r>
        <w:rPr>
          <w:rFonts w:ascii="Calibri" w:eastAsia="Calibri" w:hAnsi="Calibri" w:cs="Times New Roman"/>
          <w:color w:val="FF6600"/>
          <w:sz w:val="28"/>
          <w:szCs w:val="28"/>
        </w:rPr>
        <w:t xml:space="preserve">, 21, (241-04-840) – </w:t>
      </w:r>
      <w:proofErr w:type="spellStart"/>
      <w:r>
        <w:rPr>
          <w:rFonts w:ascii="Calibri" w:eastAsia="Calibri" w:hAnsi="Calibri" w:cs="Times New Roman"/>
          <w:color w:val="FF6600"/>
          <w:sz w:val="28"/>
          <w:szCs w:val="28"/>
        </w:rPr>
        <w:t>председ</w:t>
      </w:r>
      <w:proofErr w:type="spellEnd"/>
      <w:r>
        <w:rPr>
          <w:rFonts w:ascii="Calibri" w:eastAsia="Calibri" w:hAnsi="Calibri" w:cs="Times New Roman"/>
          <w:color w:val="FF6600"/>
          <w:sz w:val="28"/>
          <w:szCs w:val="28"/>
        </w:rPr>
        <w:t xml:space="preserve">. </w:t>
      </w:r>
      <w:proofErr w:type="spellStart"/>
      <w:r>
        <w:rPr>
          <w:rFonts w:ascii="Calibri" w:eastAsia="Calibri" w:hAnsi="Calibri" w:cs="Times New Roman"/>
          <w:color w:val="FF6600"/>
          <w:sz w:val="28"/>
          <w:szCs w:val="28"/>
        </w:rPr>
        <w:t>Зайчикова</w:t>
      </w:r>
      <w:proofErr w:type="spellEnd"/>
      <w:r>
        <w:rPr>
          <w:rFonts w:ascii="Calibri" w:eastAsia="Calibri" w:hAnsi="Calibri" w:cs="Times New Roman"/>
          <w:color w:val="FF6600"/>
          <w:sz w:val="28"/>
          <w:szCs w:val="28"/>
        </w:rPr>
        <w:t xml:space="preserve"> Галина Борисовна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color w:val="FF6600"/>
          <w:sz w:val="28"/>
          <w:szCs w:val="28"/>
        </w:rPr>
        <w:t xml:space="preserve">-  </w:t>
      </w:r>
      <w:r>
        <w:rPr>
          <w:rFonts w:ascii="Calibri" w:eastAsia="Calibri" w:hAnsi="Calibri" w:cs="Times New Roman"/>
          <w:b/>
          <w:color w:val="FF6600"/>
          <w:sz w:val="28"/>
          <w:szCs w:val="28"/>
        </w:rPr>
        <w:t>Поликлиника №13</w:t>
      </w:r>
      <w:r>
        <w:rPr>
          <w:rFonts w:ascii="Calibri" w:eastAsia="Calibri" w:hAnsi="Calibri" w:cs="Times New Roman"/>
          <w:color w:val="FF6600"/>
          <w:sz w:val="28"/>
          <w:szCs w:val="28"/>
        </w:rPr>
        <w:t xml:space="preserve">, К. Маркса, 15, (333-56-13) – врач </w:t>
      </w:r>
      <w:proofErr w:type="spellStart"/>
      <w:r>
        <w:rPr>
          <w:rFonts w:ascii="Calibri" w:eastAsia="Calibri" w:hAnsi="Calibri" w:cs="Times New Roman"/>
          <w:color w:val="FF6600"/>
          <w:sz w:val="28"/>
          <w:szCs w:val="28"/>
        </w:rPr>
        <w:t>Синютина</w:t>
      </w:r>
      <w:proofErr w:type="spellEnd"/>
      <w:r>
        <w:rPr>
          <w:rFonts w:ascii="Calibri" w:eastAsia="Calibri" w:hAnsi="Calibri" w:cs="Times New Roman"/>
          <w:color w:val="FF6600"/>
          <w:sz w:val="28"/>
          <w:szCs w:val="28"/>
        </w:rPr>
        <w:t xml:space="preserve"> Ирина Васильевна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r>
        <w:rPr>
          <w:rFonts w:ascii="Calibri" w:eastAsia="Calibri" w:hAnsi="Calibri" w:cs="Times New Roman"/>
          <w:b/>
          <w:color w:val="FF6600"/>
          <w:sz w:val="28"/>
          <w:szCs w:val="28"/>
        </w:rPr>
        <w:t xml:space="preserve">-  </w:t>
      </w:r>
      <w:proofErr w:type="spellStart"/>
      <w:r>
        <w:rPr>
          <w:rFonts w:ascii="Calibri" w:eastAsia="Calibri" w:hAnsi="Calibri" w:cs="Times New Roman"/>
          <w:b/>
          <w:color w:val="FF6600"/>
          <w:sz w:val="28"/>
          <w:szCs w:val="28"/>
        </w:rPr>
        <w:t>ЦДЮТур</w:t>
      </w:r>
      <w:proofErr w:type="spellEnd"/>
      <w:r>
        <w:rPr>
          <w:rFonts w:ascii="Calibri" w:eastAsia="Calibri" w:hAnsi="Calibri" w:cs="Times New Roman"/>
          <w:b/>
          <w:color w:val="FF6600"/>
          <w:sz w:val="28"/>
          <w:szCs w:val="28"/>
        </w:rPr>
        <w:t xml:space="preserve"> г. Самара</w:t>
      </w:r>
      <w:r>
        <w:rPr>
          <w:rFonts w:ascii="Calibri" w:eastAsia="Calibri" w:hAnsi="Calibri" w:cs="Times New Roman"/>
          <w:color w:val="FF6600"/>
          <w:sz w:val="28"/>
          <w:szCs w:val="28"/>
        </w:rPr>
        <w:t xml:space="preserve">, ул. </w:t>
      </w:r>
      <w:proofErr w:type="spellStart"/>
      <w:r>
        <w:rPr>
          <w:rFonts w:ascii="Calibri" w:eastAsia="Calibri" w:hAnsi="Calibri" w:cs="Times New Roman"/>
          <w:color w:val="FF6600"/>
          <w:sz w:val="28"/>
          <w:szCs w:val="28"/>
        </w:rPr>
        <w:t>Бр</w:t>
      </w:r>
      <w:proofErr w:type="spellEnd"/>
      <w:r>
        <w:rPr>
          <w:rFonts w:ascii="Calibri" w:eastAsia="Calibri" w:hAnsi="Calibri" w:cs="Times New Roman"/>
          <w:color w:val="FF6600"/>
          <w:sz w:val="28"/>
          <w:szCs w:val="28"/>
        </w:rPr>
        <w:t xml:space="preserve">. Коростелевых, 146, (264-07-60) – </w:t>
      </w:r>
      <w:proofErr w:type="spellStart"/>
      <w:r>
        <w:rPr>
          <w:rFonts w:ascii="Calibri" w:eastAsia="Calibri" w:hAnsi="Calibri" w:cs="Times New Roman"/>
          <w:color w:val="FF6600"/>
          <w:sz w:val="28"/>
          <w:szCs w:val="28"/>
        </w:rPr>
        <w:t>дир</w:t>
      </w:r>
      <w:proofErr w:type="spellEnd"/>
      <w:r>
        <w:rPr>
          <w:rFonts w:ascii="Calibri" w:eastAsia="Calibri" w:hAnsi="Calibri" w:cs="Times New Roman"/>
          <w:color w:val="FF6600"/>
          <w:sz w:val="28"/>
          <w:szCs w:val="28"/>
        </w:rPr>
        <w:t xml:space="preserve">. </w:t>
      </w:r>
      <w:proofErr w:type="spellStart"/>
      <w:r>
        <w:rPr>
          <w:rFonts w:ascii="Calibri" w:eastAsia="Calibri" w:hAnsi="Calibri" w:cs="Times New Roman"/>
          <w:color w:val="FF6600"/>
          <w:sz w:val="28"/>
          <w:szCs w:val="28"/>
        </w:rPr>
        <w:t>Лайкова</w:t>
      </w:r>
      <w:proofErr w:type="spellEnd"/>
      <w:r>
        <w:rPr>
          <w:rFonts w:ascii="Calibri" w:eastAsia="Calibri" w:hAnsi="Calibri" w:cs="Times New Roman"/>
          <w:color w:val="FF6600"/>
          <w:sz w:val="28"/>
          <w:szCs w:val="28"/>
        </w:rPr>
        <w:t xml:space="preserve"> Елена Гавриловна</w:t>
      </w:r>
    </w:p>
    <w:p w:rsidR="00593104" w:rsidRDefault="00593104" w:rsidP="00593104">
      <w:pPr>
        <w:pBdr>
          <w:top w:val="single" w:sz="8" w:space="1" w:color="auto"/>
          <w:left w:val="single" w:sz="8" w:space="4" w:color="auto"/>
          <w:bottom w:val="single" w:sz="8" w:space="1" w:color="auto"/>
          <w:right w:val="single" w:sz="8" w:space="4" w:color="auto"/>
        </w:pBdr>
        <w:spacing w:line="254" w:lineRule="auto"/>
        <w:jc w:val="center"/>
        <w:rPr>
          <w:rFonts w:ascii="Calibri" w:eastAsia="Calibri" w:hAnsi="Calibri" w:cs="Times New Roman"/>
          <w:color w:val="FF6600"/>
          <w:sz w:val="28"/>
          <w:szCs w:val="28"/>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highlight w:val="yellow"/>
        </w:rPr>
      </w:pPr>
    </w:p>
    <w:p w:rsidR="00593104" w:rsidRDefault="00593104" w:rsidP="00593104">
      <w:pPr>
        <w:spacing w:after="0" w:line="240" w:lineRule="auto"/>
        <w:ind w:firstLine="708"/>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 xml:space="preserve">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организацией социального партнерства в </w:t>
      </w:r>
      <w:proofErr w:type="gramStart"/>
      <w:r>
        <w:rPr>
          <w:rFonts w:ascii="Times New Roman" w:eastAsia="Calibri" w:hAnsi="Times New Roman" w:cs="Times New Roman"/>
          <w:sz w:val="24"/>
          <w:szCs w:val="24"/>
        </w:rPr>
        <w:t>МБОУ  «</w:t>
      </w:r>
      <w:proofErr w:type="gramEnd"/>
      <w:r>
        <w:rPr>
          <w:rFonts w:ascii="Times New Roman" w:eastAsia="Calibri" w:hAnsi="Times New Roman" w:cs="Times New Roman"/>
          <w:sz w:val="24"/>
          <w:szCs w:val="24"/>
        </w:rPr>
        <w:t xml:space="preserve">Школа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г.о.Самара</w:t>
      </w:r>
      <w:proofErr w:type="spellEnd"/>
      <w:r>
        <w:rPr>
          <w:rFonts w:ascii="Times New Roman" w:eastAsia="Calibri" w:hAnsi="Times New Roman" w:cs="Times New Roman"/>
          <w:sz w:val="24"/>
          <w:szCs w:val="24"/>
        </w:rPr>
        <w:t>- процесс многофакторный, развивающийся по определенным принципам и технологиям. Оценка эффективности организации социального партнерства осуществляется по конечным результатам.</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таблице представлена информация о формах сотрудничества, используемых школой в рамках социального партнерства.</w:t>
      </w:r>
    </w:p>
    <w:p w:rsidR="00593104" w:rsidRDefault="00593104" w:rsidP="00593104">
      <w:pPr>
        <w:spacing w:after="0" w:line="240" w:lineRule="auto"/>
        <w:ind w:firstLine="708"/>
        <w:jc w:val="right"/>
        <w:rPr>
          <w:rFonts w:ascii="Times New Roman" w:eastAsia="Calibri" w:hAnsi="Times New Roman" w:cs="Times New Roman"/>
          <w:sz w:val="24"/>
          <w:szCs w:val="24"/>
        </w:rPr>
      </w:pPr>
    </w:p>
    <w:p w:rsidR="00593104" w:rsidRDefault="00593104" w:rsidP="00593104">
      <w:pPr>
        <w:spacing w:after="0" w:line="240" w:lineRule="auto"/>
        <w:ind w:firstLine="708"/>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сотрудничества с социальными партнерами школы</w:t>
      </w:r>
    </w:p>
    <w:p w:rsidR="00593104" w:rsidRDefault="00593104" w:rsidP="00593104">
      <w:pPr>
        <w:spacing w:after="0" w:line="240" w:lineRule="auto"/>
        <w:ind w:firstLine="708"/>
        <w:jc w:val="center"/>
        <w:rPr>
          <w:rFonts w:ascii="Times New Roman" w:eastAsia="Calibri" w:hAnsi="Times New Roman" w:cs="Times New Roman"/>
          <w:b/>
          <w:sz w:val="24"/>
          <w:szCs w:val="24"/>
        </w:rPr>
      </w:pPr>
    </w:p>
    <w:tbl>
      <w:tblPr>
        <w:tblStyle w:val="af8"/>
        <w:tblW w:w="0" w:type="auto"/>
        <w:tblLook w:val="04A0" w:firstRow="1" w:lastRow="0" w:firstColumn="1" w:lastColumn="0" w:noHBand="0" w:noVBand="1"/>
      </w:tblPr>
      <w:tblGrid>
        <w:gridCol w:w="4672"/>
        <w:gridCol w:w="4673"/>
      </w:tblGrid>
      <w:tr w:rsidR="00593104" w:rsidTr="00593104">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Социальные партнеры</w:t>
            </w:r>
          </w:p>
        </w:tc>
        <w:tc>
          <w:tcPr>
            <w:tcW w:w="4785" w:type="dxa"/>
            <w:tcBorders>
              <w:top w:val="single" w:sz="4" w:space="0" w:color="auto"/>
              <w:left w:val="single" w:sz="4" w:space="0" w:color="auto"/>
              <w:bottom w:val="single" w:sz="4" w:space="0" w:color="auto"/>
              <w:right w:val="single" w:sz="4" w:space="0" w:color="auto"/>
            </w:tcBorders>
          </w:tcPr>
          <w:p w:rsidR="00593104" w:rsidRDefault="00593104">
            <w:pPr>
              <w:ind w:firstLine="708"/>
              <w:jc w:val="center"/>
              <w:rPr>
                <w:rFonts w:ascii="Times New Roman" w:hAnsi="Times New Roman"/>
                <w:b/>
                <w:sz w:val="24"/>
                <w:szCs w:val="24"/>
              </w:rPr>
            </w:pPr>
            <w:r>
              <w:rPr>
                <w:rFonts w:ascii="Times New Roman" w:hAnsi="Times New Roman"/>
                <w:b/>
                <w:sz w:val="24"/>
                <w:szCs w:val="24"/>
              </w:rPr>
              <w:t>Формы сотрудничества</w:t>
            </w:r>
          </w:p>
          <w:p w:rsidR="00593104" w:rsidRDefault="00593104">
            <w:pPr>
              <w:jc w:val="center"/>
              <w:rPr>
                <w:rFonts w:ascii="Times New Roman" w:hAnsi="Times New Roman"/>
                <w:b/>
                <w:sz w:val="24"/>
                <w:szCs w:val="24"/>
              </w:rPr>
            </w:pPr>
          </w:p>
        </w:tc>
      </w:tr>
      <w:tr w:rsidR="00593104" w:rsidTr="00593104">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Учреждения дополнительного образования: </w:t>
            </w:r>
          </w:p>
          <w:p w:rsidR="00593104" w:rsidRDefault="00593104">
            <w:pPr>
              <w:jc w:val="both"/>
              <w:rPr>
                <w:rFonts w:ascii="Times New Roman" w:hAnsi="Times New Roman"/>
                <w:sz w:val="24"/>
                <w:szCs w:val="24"/>
              </w:rPr>
            </w:pPr>
            <w:r>
              <w:rPr>
                <w:rFonts w:ascii="Times New Roman" w:hAnsi="Times New Roman"/>
                <w:sz w:val="24"/>
                <w:szCs w:val="24"/>
              </w:rPr>
              <w:t>МБУ ДО ЦЭВДМ; МБУ ДО ЦВР «Парус», ДПЦ «Твои друзья», «Лидер». «Фантазёры»</w:t>
            </w:r>
          </w:p>
        </w:tc>
        <w:tc>
          <w:tcPr>
            <w:tcW w:w="4785"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1. Дополнительное образование детей </w:t>
            </w:r>
          </w:p>
          <w:p w:rsidR="00593104" w:rsidRDefault="00593104">
            <w:pPr>
              <w:jc w:val="both"/>
              <w:rPr>
                <w:rFonts w:ascii="Times New Roman" w:hAnsi="Times New Roman"/>
                <w:sz w:val="24"/>
                <w:szCs w:val="24"/>
              </w:rPr>
            </w:pPr>
            <w:r>
              <w:rPr>
                <w:rFonts w:ascii="Times New Roman" w:hAnsi="Times New Roman"/>
                <w:sz w:val="24"/>
                <w:szCs w:val="24"/>
              </w:rPr>
              <w:t xml:space="preserve">2. Организация досуга </w:t>
            </w:r>
          </w:p>
          <w:p w:rsidR="00593104" w:rsidRDefault="00593104">
            <w:pPr>
              <w:jc w:val="both"/>
              <w:rPr>
                <w:rFonts w:ascii="Times New Roman" w:hAnsi="Times New Roman"/>
                <w:sz w:val="24"/>
                <w:szCs w:val="24"/>
              </w:rPr>
            </w:pPr>
            <w:r>
              <w:rPr>
                <w:rFonts w:ascii="Times New Roman" w:hAnsi="Times New Roman"/>
                <w:sz w:val="24"/>
                <w:szCs w:val="24"/>
              </w:rPr>
              <w:t>3. Профориентация</w:t>
            </w:r>
          </w:p>
          <w:p w:rsidR="00593104" w:rsidRDefault="00593104">
            <w:pPr>
              <w:jc w:val="both"/>
              <w:rPr>
                <w:rFonts w:ascii="Times New Roman" w:hAnsi="Times New Roman"/>
                <w:sz w:val="24"/>
                <w:szCs w:val="24"/>
              </w:rPr>
            </w:pPr>
          </w:p>
        </w:tc>
      </w:tr>
      <w:tr w:rsidR="00593104" w:rsidTr="00593104">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Учреждения культуры и </w:t>
            </w:r>
            <w:proofErr w:type="spellStart"/>
            <w:proofErr w:type="gramStart"/>
            <w:r>
              <w:rPr>
                <w:rFonts w:ascii="Times New Roman" w:hAnsi="Times New Roman"/>
                <w:sz w:val="24"/>
                <w:szCs w:val="24"/>
              </w:rPr>
              <w:t>спорта:_</w:t>
            </w:r>
            <w:proofErr w:type="gramEnd"/>
            <w:r>
              <w:rPr>
                <w:rFonts w:ascii="Times New Roman" w:hAnsi="Times New Roman"/>
                <w:sz w:val="24"/>
                <w:szCs w:val="24"/>
              </w:rPr>
              <w:t>САМАРТ</w:t>
            </w:r>
            <w:proofErr w:type="spellEnd"/>
            <w:r>
              <w:rPr>
                <w:rFonts w:ascii="Times New Roman" w:hAnsi="Times New Roman"/>
                <w:sz w:val="24"/>
                <w:szCs w:val="24"/>
              </w:rPr>
              <w:t xml:space="preserve">, </w:t>
            </w:r>
            <w:proofErr w:type="spellStart"/>
            <w:r>
              <w:rPr>
                <w:rFonts w:ascii="Times New Roman" w:hAnsi="Times New Roman"/>
                <w:sz w:val="24"/>
                <w:szCs w:val="24"/>
              </w:rPr>
              <w:t>Филармрния</w:t>
            </w:r>
            <w:proofErr w:type="spellEnd"/>
            <w:r>
              <w:rPr>
                <w:rFonts w:ascii="Times New Roman" w:hAnsi="Times New Roman"/>
                <w:sz w:val="24"/>
                <w:szCs w:val="24"/>
              </w:rPr>
              <w:t>, ДСШ № 13, № 3</w:t>
            </w:r>
          </w:p>
        </w:tc>
        <w:tc>
          <w:tcPr>
            <w:tcW w:w="4785" w:type="dxa"/>
            <w:tcBorders>
              <w:top w:val="single" w:sz="4" w:space="0" w:color="auto"/>
              <w:left w:val="single" w:sz="4" w:space="0" w:color="auto"/>
              <w:bottom w:val="single" w:sz="4" w:space="0" w:color="auto"/>
              <w:right w:val="single" w:sz="4" w:space="0" w:color="auto"/>
            </w:tcBorders>
          </w:tcPr>
          <w:p w:rsidR="00593104" w:rsidRDefault="00593104">
            <w:pPr>
              <w:ind w:hanging="107"/>
              <w:jc w:val="both"/>
              <w:rPr>
                <w:rFonts w:ascii="Times New Roman" w:hAnsi="Times New Roman"/>
                <w:sz w:val="24"/>
                <w:szCs w:val="24"/>
              </w:rPr>
            </w:pPr>
            <w:r>
              <w:rPr>
                <w:rFonts w:ascii="Times New Roman" w:hAnsi="Times New Roman"/>
                <w:sz w:val="24"/>
                <w:szCs w:val="24"/>
              </w:rPr>
              <w:t xml:space="preserve">1. Дополнительное образование детей </w:t>
            </w:r>
          </w:p>
          <w:p w:rsidR="00593104" w:rsidRDefault="00593104">
            <w:pPr>
              <w:ind w:hanging="107"/>
              <w:jc w:val="both"/>
              <w:rPr>
                <w:rFonts w:ascii="Times New Roman" w:hAnsi="Times New Roman"/>
                <w:sz w:val="24"/>
                <w:szCs w:val="24"/>
              </w:rPr>
            </w:pPr>
            <w:r>
              <w:rPr>
                <w:rFonts w:ascii="Times New Roman" w:hAnsi="Times New Roman"/>
                <w:sz w:val="24"/>
                <w:szCs w:val="24"/>
              </w:rPr>
              <w:t xml:space="preserve">2. Организация досуга </w:t>
            </w:r>
          </w:p>
          <w:p w:rsidR="00593104" w:rsidRDefault="00593104">
            <w:pPr>
              <w:ind w:hanging="107"/>
              <w:jc w:val="both"/>
              <w:rPr>
                <w:rFonts w:ascii="Times New Roman" w:hAnsi="Times New Roman"/>
                <w:sz w:val="24"/>
                <w:szCs w:val="24"/>
              </w:rPr>
            </w:pPr>
            <w:r>
              <w:rPr>
                <w:rFonts w:ascii="Times New Roman" w:hAnsi="Times New Roman"/>
                <w:sz w:val="24"/>
                <w:szCs w:val="24"/>
              </w:rPr>
              <w:t>3. Профориентация</w:t>
            </w:r>
          </w:p>
          <w:p w:rsidR="00593104" w:rsidRDefault="00593104">
            <w:pPr>
              <w:jc w:val="both"/>
              <w:rPr>
                <w:rFonts w:ascii="Times New Roman" w:hAnsi="Times New Roman"/>
                <w:sz w:val="24"/>
                <w:szCs w:val="24"/>
              </w:rPr>
            </w:pPr>
          </w:p>
        </w:tc>
      </w:tr>
      <w:tr w:rsidR="00593104" w:rsidTr="00593104">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Кризисные центры: Центр семьи Железнодорожного района, РОФ «Молодёжь. Семья. Нравственность»</w:t>
            </w:r>
          </w:p>
        </w:tc>
        <w:tc>
          <w:tcPr>
            <w:tcW w:w="4785" w:type="dxa"/>
            <w:tcBorders>
              <w:top w:val="single" w:sz="4" w:space="0" w:color="auto"/>
              <w:left w:val="single" w:sz="4" w:space="0" w:color="auto"/>
              <w:bottom w:val="single" w:sz="4" w:space="0" w:color="auto"/>
              <w:right w:val="single" w:sz="4" w:space="0" w:color="auto"/>
            </w:tcBorders>
          </w:tcPr>
          <w:p w:rsidR="00593104" w:rsidRDefault="00593104">
            <w:pPr>
              <w:ind w:firstLine="35"/>
              <w:jc w:val="both"/>
              <w:rPr>
                <w:rFonts w:ascii="Times New Roman" w:hAnsi="Times New Roman"/>
                <w:sz w:val="24"/>
                <w:szCs w:val="24"/>
              </w:rPr>
            </w:pPr>
            <w:r>
              <w:rPr>
                <w:rFonts w:ascii="Times New Roman" w:hAnsi="Times New Roman"/>
                <w:sz w:val="24"/>
                <w:szCs w:val="24"/>
              </w:rPr>
              <w:t xml:space="preserve">1. Индивидуальное социальное сопровождение детей, оказавшихся в сложной жизненной ситуации. </w:t>
            </w:r>
          </w:p>
          <w:p w:rsidR="00593104" w:rsidRDefault="00593104">
            <w:pPr>
              <w:ind w:firstLine="35"/>
              <w:jc w:val="both"/>
              <w:rPr>
                <w:rFonts w:ascii="Times New Roman" w:hAnsi="Times New Roman"/>
                <w:sz w:val="24"/>
                <w:szCs w:val="24"/>
              </w:rPr>
            </w:pPr>
            <w:r>
              <w:rPr>
                <w:rFonts w:ascii="Times New Roman" w:hAnsi="Times New Roman"/>
                <w:sz w:val="24"/>
                <w:szCs w:val="24"/>
              </w:rPr>
              <w:t xml:space="preserve">2. Психологическая помощь обучающимся. </w:t>
            </w:r>
          </w:p>
          <w:p w:rsidR="00593104" w:rsidRDefault="00593104">
            <w:pPr>
              <w:ind w:firstLine="35"/>
              <w:jc w:val="both"/>
              <w:rPr>
                <w:rFonts w:ascii="Times New Roman" w:hAnsi="Times New Roman"/>
                <w:sz w:val="24"/>
                <w:szCs w:val="24"/>
              </w:rPr>
            </w:pPr>
            <w:r>
              <w:rPr>
                <w:rFonts w:ascii="Times New Roman" w:hAnsi="Times New Roman"/>
                <w:sz w:val="24"/>
                <w:szCs w:val="24"/>
              </w:rPr>
              <w:t>3. Консультации и психологическое просвещение родителей</w:t>
            </w:r>
            <w:proofErr w:type="gramStart"/>
            <w:r>
              <w:rPr>
                <w:rFonts w:ascii="Times New Roman" w:hAnsi="Times New Roman"/>
                <w:sz w:val="24"/>
                <w:szCs w:val="24"/>
              </w:rPr>
              <w:t>/(</w:t>
            </w:r>
            <w:proofErr w:type="gramEnd"/>
            <w:r>
              <w:rPr>
                <w:rFonts w:ascii="Times New Roman" w:hAnsi="Times New Roman"/>
                <w:sz w:val="24"/>
                <w:szCs w:val="24"/>
              </w:rPr>
              <w:t xml:space="preserve">законных представителей) обучающихся. </w:t>
            </w:r>
          </w:p>
          <w:p w:rsidR="00593104" w:rsidRDefault="00593104">
            <w:pPr>
              <w:ind w:firstLine="35"/>
              <w:jc w:val="both"/>
              <w:rPr>
                <w:rFonts w:ascii="Times New Roman" w:hAnsi="Times New Roman"/>
                <w:sz w:val="24"/>
                <w:szCs w:val="24"/>
              </w:rPr>
            </w:pPr>
            <w:r>
              <w:rPr>
                <w:rFonts w:ascii="Times New Roman" w:hAnsi="Times New Roman"/>
                <w:sz w:val="24"/>
                <w:szCs w:val="24"/>
              </w:rPr>
              <w:t xml:space="preserve">4. Профилактическая работа с обучающимися. </w:t>
            </w:r>
          </w:p>
          <w:p w:rsidR="00593104" w:rsidRDefault="00593104">
            <w:pPr>
              <w:ind w:firstLine="35"/>
              <w:jc w:val="both"/>
              <w:rPr>
                <w:rFonts w:ascii="Times New Roman" w:hAnsi="Times New Roman"/>
                <w:sz w:val="24"/>
                <w:szCs w:val="24"/>
              </w:rPr>
            </w:pPr>
            <w:r>
              <w:rPr>
                <w:rFonts w:ascii="Times New Roman" w:hAnsi="Times New Roman"/>
                <w:sz w:val="24"/>
                <w:szCs w:val="24"/>
              </w:rPr>
              <w:t>5. Психологическая диагностика и коррекция.</w:t>
            </w:r>
          </w:p>
          <w:p w:rsidR="00593104" w:rsidRDefault="00593104">
            <w:pPr>
              <w:jc w:val="both"/>
              <w:rPr>
                <w:rFonts w:ascii="Times New Roman" w:hAnsi="Times New Roman"/>
                <w:sz w:val="24"/>
                <w:szCs w:val="24"/>
              </w:rPr>
            </w:pPr>
          </w:p>
        </w:tc>
      </w:tr>
      <w:tr w:rsidR="00593104" w:rsidTr="00593104">
        <w:tc>
          <w:tcPr>
            <w:tcW w:w="4785"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Инспекция по делам несовершеннолетних</w:t>
            </w:r>
          </w:p>
          <w:p w:rsidR="00593104" w:rsidRDefault="00593104">
            <w:pPr>
              <w:jc w:val="both"/>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1. Индивидуальное сопровождение детей, оказавшихся в сложной жизненной ситуации, посещение семей. </w:t>
            </w:r>
          </w:p>
          <w:p w:rsidR="00593104" w:rsidRDefault="00593104">
            <w:pPr>
              <w:jc w:val="both"/>
              <w:rPr>
                <w:rFonts w:ascii="Times New Roman" w:hAnsi="Times New Roman"/>
                <w:sz w:val="24"/>
                <w:szCs w:val="24"/>
              </w:rPr>
            </w:pPr>
            <w:r>
              <w:rPr>
                <w:rFonts w:ascii="Times New Roman" w:hAnsi="Times New Roman"/>
                <w:sz w:val="24"/>
                <w:szCs w:val="24"/>
              </w:rPr>
              <w:t xml:space="preserve">2. Профилактические беседы с обучающимися, проведение единых информационных дней. </w:t>
            </w:r>
          </w:p>
          <w:p w:rsidR="00593104" w:rsidRDefault="00593104">
            <w:pPr>
              <w:jc w:val="both"/>
              <w:rPr>
                <w:rFonts w:ascii="Times New Roman" w:hAnsi="Times New Roman"/>
                <w:sz w:val="24"/>
                <w:szCs w:val="24"/>
              </w:rPr>
            </w:pPr>
            <w:r>
              <w:rPr>
                <w:rFonts w:ascii="Times New Roman" w:hAnsi="Times New Roman"/>
                <w:sz w:val="24"/>
                <w:szCs w:val="24"/>
              </w:rPr>
              <w:t>3. Прием родителей и обучающихся.</w:t>
            </w:r>
          </w:p>
        </w:tc>
      </w:tr>
      <w:tr w:rsidR="00593104" w:rsidTr="00593104">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 Молодежный центр занятости «Самарский»</w:t>
            </w:r>
          </w:p>
        </w:tc>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1. Ярмарки профессий.</w:t>
            </w:r>
          </w:p>
          <w:p w:rsidR="00593104" w:rsidRDefault="00593104">
            <w:pPr>
              <w:jc w:val="both"/>
              <w:rPr>
                <w:rFonts w:ascii="Times New Roman" w:hAnsi="Times New Roman"/>
                <w:sz w:val="24"/>
                <w:szCs w:val="24"/>
              </w:rPr>
            </w:pPr>
            <w:r>
              <w:rPr>
                <w:rFonts w:ascii="Times New Roman" w:hAnsi="Times New Roman"/>
                <w:sz w:val="24"/>
                <w:szCs w:val="24"/>
              </w:rPr>
              <w:t xml:space="preserve"> 2. Профориентация. </w:t>
            </w:r>
          </w:p>
          <w:p w:rsidR="00593104" w:rsidRDefault="00593104">
            <w:pPr>
              <w:jc w:val="both"/>
              <w:rPr>
                <w:rFonts w:ascii="Times New Roman" w:hAnsi="Times New Roman"/>
                <w:sz w:val="24"/>
                <w:szCs w:val="24"/>
              </w:rPr>
            </w:pPr>
            <w:r>
              <w:rPr>
                <w:rFonts w:ascii="Times New Roman" w:hAnsi="Times New Roman"/>
                <w:sz w:val="24"/>
                <w:szCs w:val="24"/>
              </w:rPr>
              <w:t>3. Трудоустройство обучающихся в летний период</w:t>
            </w:r>
          </w:p>
        </w:tc>
      </w:tr>
      <w:tr w:rsidR="00593104" w:rsidTr="00593104">
        <w:tc>
          <w:tcPr>
            <w:tcW w:w="4785"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Дошкольные образовательные учреждения:</w:t>
            </w:r>
          </w:p>
          <w:p w:rsidR="00593104" w:rsidRDefault="00593104">
            <w:pPr>
              <w:jc w:val="both"/>
              <w:rPr>
                <w:rFonts w:ascii="Times New Roman" w:hAnsi="Times New Roman"/>
                <w:sz w:val="24"/>
                <w:szCs w:val="24"/>
              </w:rPr>
            </w:pPr>
            <w:r>
              <w:rPr>
                <w:rFonts w:ascii="Times New Roman" w:hAnsi="Times New Roman"/>
                <w:sz w:val="24"/>
                <w:szCs w:val="24"/>
              </w:rPr>
              <w:t xml:space="preserve"> Детсады № 97, 377</w:t>
            </w:r>
          </w:p>
          <w:p w:rsidR="00593104" w:rsidRDefault="00593104">
            <w:pPr>
              <w:jc w:val="both"/>
              <w:rPr>
                <w:rFonts w:ascii="Times New Roman" w:hAnsi="Times New Roman"/>
                <w:sz w:val="24"/>
                <w:szCs w:val="24"/>
              </w:rPr>
            </w:pPr>
          </w:p>
          <w:p w:rsidR="00593104" w:rsidRDefault="00593104">
            <w:pPr>
              <w:jc w:val="both"/>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1. Методическая помощь в проведении пропедевтического курса для будущих первоклассников. </w:t>
            </w:r>
          </w:p>
          <w:p w:rsidR="00593104" w:rsidRDefault="00593104">
            <w:pPr>
              <w:jc w:val="both"/>
              <w:rPr>
                <w:rFonts w:ascii="Times New Roman" w:hAnsi="Times New Roman"/>
                <w:sz w:val="24"/>
                <w:szCs w:val="24"/>
              </w:rPr>
            </w:pPr>
            <w:r>
              <w:rPr>
                <w:rFonts w:ascii="Times New Roman" w:hAnsi="Times New Roman"/>
                <w:sz w:val="24"/>
                <w:szCs w:val="24"/>
              </w:rPr>
              <w:t>2. Обмен профессиональным опытом, проведение мастер-классов, открытых уроком и внеклассных мероприятий.</w:t>
            </w:r>
          </w:p>
        </w:tc>
      </w:tr>
      <w:tr w:rsidR="00593104" w:rsidTr="00593104">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Высшие учебные заведения: СФ МГПУ, МИР, Филиал МПУ</w:t>
            </w:r>
          </w:p>
        </w:tc>
        <w:tc>
          <w:tcPr>
            <w:tcW w:w="478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1. Поддержка одаренных и мотивированных обучающихся </w:t>
            </w:r>
          </w:p>
          <w:p w:rsidR="00593104" w:rsidRDefault="00593104">
            <w:pPr>
              <w:jc w:val="both"/>
              <w:rPr>
                <w:rFonts w:ascii="Times New Roman" w:hAnsi="Times New Roman"/>
                <w:sz w:val="24"/>
                <w:szCs w:val="24"/>
              </w:rPr>
            </w:pPr>
            <w:r>
              <w:rPr>
                <w:rFonts w:ascii="Times New Roman" w:hAnsi="Times New Roman"/>
                <w:sz w:val="24"/>
                <w:szCs w:val="24"/>
              </w:rPr>
              <w:t xml:space="preserve">2. Конкурсные программы </w:t>
            </w:r>
            <w:proofErr w:type="spellStart"/>
            <w:r>
              <w:rPr>
                <w:rFonts w:ascii="Times New Roman" w:hAnsi="Times New Roman"/>
                <w:sz w:val="24"/>
                <w:szCs w:val="24"/>
              </w:rPr>
              <w:t>довузовского</w:t>
            </w:r>
            <w:proofErr w:type="spellEnd"/>
            <w:r>
              <w:rPr>
                <w:rFonts w:ascii="Times New Roman" w:hAnsi="Times New Roman"/>
                <w:sz w:val="24"/>
                <w:szCs w:val="24"/>
              </w:rPr>
              <w:t xml:space="preserve"> образования </w:t>
            </w:r>
          </w:p>
          <w:p w:rsidR="00593104" w:rsidRDefault="00593104">
            <w:pPr>
              <w:jc w:val="both"/>
              <w:rPr>
                <w:rFonts w:ascii="Times New Roman" w:hAnsi="Times New Roman"/>
                <w:sz w:val="24"/>
                <w:szCs w:val="24"/>
              </w:rPr>
            </w:pPr>
            <w:r>
              <w:rPr>
                <w:rFonts w:ascii="Times New Roman" w:hAnsi="Times New Roman"/>
                <w:sz w:val="24"/>
                <w:szCs w:val="24"/>
              </w:rPr>
              <w:t>3. Предметные олимпиады школьников</w:t>
            </w:r>
          </w:p>
          <w:p w:rsidR="00593104" w:rsidRDefault="00593104">
            <w:pPr>
              <w:jc w:val="both"/>
              <w:rPr>
                <w:rFonts w:ascii="Times New Roman" w:hAnsi="Times New Roman"/>
                <w:sz w:val="24"/>
                <w:szCs w:val="24"/>
              </w:rPr>
            </w:pPr>
            <w:r>
              <w:rPr>
                <w:rFonts w:ascii="Times New Roman" w:hAnsi="Times New Roman"/>
                <w:sz w:val="24"/>
                <w:szCs w:val="24"/>
              </w:rPr>
              <w:t xml:space="preserve"> 4. Профориентация</w:t>
            </w:r>
          </w:p>
        </w:tc>
      </w:tr>
    </w:tbl>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правильно организованное социальное партнерство обеспечивает МБОУ «Школа №</w:t>
      </w:r>
      <w:proofErr w:type="gramStart"/>
      <w:r>
        <w:rPr>
          <w:rFonts w:ascii="Times New Roman" w:eastAsia="Calibri" w:hAnsi="Times New Roman" w:cs="Times New Roman"/>
          <w:sz w:val="24"/>
          <w:szCs w:val="24"/>
        </w:rPr>
        <w:t>174  им.</w:t>
      </w:r>
      <w:proofErr w:type="gramEnd"/>
      <w:r>
        <w:rPr>
          <w:rFonts w:ascii="Times New Roman" w:eastAsia="Calibri" w:hAnsi="Times New Roman" w:cs="Times New Roman"/>
          <w:sz w:val="24"/>
          <w:szCs w:val="24"/>
        </w:rPr>
        <w:t xml:space="preserve"> И.П. Зорина </w:t>
      </w:r>
      <w:proofErr w:type="spellStart"/>
      <w:r>
        <w:rPr>
          <w:rFonts w:ascii="Times New Roman" w:eastAsia="Calibri" w:hAnsi="Times New Roman" w:cs="Times New Roman"/>
          <w:sz w:val="24"/>
          <w:szCs w:val="24"/>
        </w:rPr>
        <w:t>г.о.Самара</w:t>
      </w:r>
      <w:proofErr w:type="spellEnd"/>
      <w:r>
        <w:rPr>
          <w:rFonts w:ascii="Times New Roman" w:eastAsia="Calibri" w:hAnsi="Times New Roman" w:cs="Times New Roman"/>
          <w:sz w:val="24"/>
          <w:szCs w:val="24"/>
        </w:rPr>
        <w:t>» конкурентоспособность на рынке образовательных услуг, помогает смягчить социальные последствия проводимых реформ в образования.</w:t>
      </w:r>
    </w:p>
    <w:p w:rsidR="00593104" w:rsidRDefault="00593104" w:rsidP="00593104">
      <w:pPr>
        <w:spacing w:after="0" w:line="240" w:lineRule="auto"/>
        <w:ind w:firstLine="708"/>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 xml:space="preserve">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К основным результатам реализации Программы </w:t>
      </w:r>
      <w:proofErr w:type="gramStart"/>
      <w:r>
        <w:rPr>
          <w:rFonts w:ascii="Times New Roman" w:eastAsia="Calibri" w:hAnsi="Times New Roman" w:cs="Times New Roman"/>
          <w:b/>
          <w:sz w:val="24"/>
          <w:szCs w:val="24"/>
        </w:rPr>
        <w:t>развития  на</w:t>
      </w:r>
      <w:proofErr w:type="gramEnd"/>
      <w:r>
        <w:rPr>
          <w:rFonts w:ascii="Times New Roman" w:eastAsia="Calibri" w:hAnsi="Times New Roman" w:cs="Times New Roman"/>
          <w:b/>
          <w:sz w:val="24"/>
          <w:szCs w:val="24"/>
        </w:rPr>
        <w:t xml:space="preserve"> 2011-2016 учебный год можно отнести следующие результаты.</w:t>
      </w:r>
      <w:r>
        <w:rPr>
          <w:rFonts w:ascii="Times New Roman" w:eastAsia="Calibri" w:hAnsi="Times New Roman" w:cs="Times New Roman"/>
          <w:sz w:val="24"/>
          <w:szCs w:val="24"/>
        </w:rPr>
        <w:t xml:space="preserve"> </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Настоящая программа развития предполагает, что в условиях развития школы по данному сценарию, ее состояние к 2016 году будет характеризоваться следующим образом: - школа предоставляет учащимся качественное образование,  что подтверждается через независимые формы аттестации;  выпускники школы конкурентоспособны в системе высшего профессионального образования;  в школе существует реалистичная система воспитания, адекватная потребностям времени; деятельность школы не наносит ущерба здоровью воспитанников и учащихся, в ней они чувствуют себя безопасно и защищены от негативных влияний внешней среды;  в школе работает высокопрофессиональный творческий педагогический коллектив;  педагоги школы применяют в своей практике  современные технологии обучения;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 -школа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  ход и результаты работы школы интересны профессиональному педагогическому сообществу </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Самара;  школа имеет широкие партнерские связи с культурными, спортивными и научными организациями </w:t>
      </w:r>
      <w:proofErr w:type="spellStart"/>
      <w:r>
        <w:rPr>
          <w:rFonts w:ascii="Times New Roman" w:eastAsia="Calibri" w:hAnsi="Times New Roman" w:cs="Times New Roman"/>
          <w:sz w:val="24"/>
          <w:szCs w:val="24"/>
        </w:rPr>
        <w:t>г.о.Самара</w:t>
      </w:r>
      <w:proofErr w:type="spellEnd"/>
      <w:r>
        <w:rPr>
          <w:rFonts w:ascii="Times New Roman" w:eastAsia="Calibri" w:hAnsi="Times New Roman" w:cs="Times New Roman"/>
          <w:sz w:val="24"/>
          <w:szCs w:val="24"/>
        </w:rPr>
        <w:t>;  школа востребована потребителями и они удовлетворены ее услугами, что обеспечивает ее устойчивое положение на рынке образовательных услуг.</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b/>
          <w:sz w:val="28"/>
          <w:szCs w:val="28"/>
        </w:rPr>
      </w:pPr>
    </w:p>
    <w:p w:rsidR="00593104" w:rsidRDefault="00593104" w:rsidP="0059310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5. Проблемно-ориентированный анализ состояния школы </w:t>
      </w:r>
    </w:p>
    <w:p w:rsidR="00593104" w:rsidRDefault="00593104" w:rsidP="00593104">
      <w:pPr>
        <w:spacing w:after="0" w:line="240" w:lineRule="auto"/>
        <w:jc w:val="center"/>
        <w:rPr>
          <w:rFonts w:ascii="Times New Roman" w:eastAsia="Calibri" w:hAnsi="Times New Roman" w:cs="Times New Roman"/>
          <w:b/>
          <w:sz w:val="24"/>
          <w:szCs w:val="24"/>
        </w:rPr>
      </w:pPr>
    </w:p>
    <w:p w:rsidR="00593104" w:rsidRDefault="00593104" w:rsidP="0059310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5.1. Сильные и слабы стороны ОУ</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Приведенные выше результаты работы школы, кадровое и материальное оснащении школы, позволяют сформулировать сильные и слабые стороны развития ОУ. </w:t>
      </w:r>
    </w:p>
    <w:p w:rsidR="00593104" w:rsidRDefault="00593104" w:rsidP="00593104">
      <w:pPr>
        <w:spacing w:after="0" w:line="360" w:lineRule="auto"/>
        <w:ind w:firstLine="708"/>
        <w:jc w:val="both"/>
        <w:rPr>
          <w:rFonts w:ascii="Times New Roman" w:eastAsia="Calibri" w:hAnsi="Times New Roman" w:cs="Times New Roman"/>
          <w:sz w:val="24"/>
          <w:szCs w:val="24"/>
        </w:rPr>
      </w:pPr>
    </w:p>
    <w:tbl>
      <w:tblPr>
        <w:tblStyle w:val="af8"/>
        <w:tblW w:w="9776" w:type="dxa"/>
        <w:tblLook w:val="04A0" w:firstRow="1" w:lastRow="0" w:firstColumn="1" w:lastColumn="0" w:noHBand="0" w:noVBand="1"/>
      </w:tblPr>
      <w:tblGrid>
        <w:gridCol w:w="5665"/>
        <w:gridCol w:w="4111"/>
      </w:tblGrid>
      <w:tr w:rsidR="00593104" w:rsidTr="00593104">
        <w:tc>
          <w:tcPr>
            <w:tcW w:w="566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b/>
                <w:sz w:val="24"/>
                <w:szCs w:val="24"/>
              </w:rPr>
              <w:t>Сильные стороны ОУ</w:t>
            </w:r>
          </w:p>
        </w:tc>
        <w:tc>
          <w:tcPr>
            <w:tcW w:w="4111"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b/>
                <w:sz w:val="24"/>
                <w:szCs w:val="24"/>
              </w:rPr>
              <w:t xml:space="preserve">Слабые стороны ОУ </w:t>
            </w:r>
          </w:p>
        </w:tc>
      </w:tr>
      <w:tr w:rsidR="00593104" w:rsidTr="00593104">
        <w:trPr>
          <w:trHeight w:val="7535"/>
        </w:trPr>
        <w:tc>
          <w:tcPr>
            <w:tcW w:w="566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 положительный имидж школы в окружающем социуме;</w:t>
            </w:r>
          </w:p>
          <w:p w:rsidR="00593104" w:rsidRDefault="00593104">
            <w:pPr>
              <w:contextualSpacing/>
              <w:jc w:val="both"/>
              <w:rPr>
                <w:rFonts w:ascii="Times New Roman" w:hAnsi="Times New Roman"/>
                <w:sz w:val="24"/>
                <w:szCs w:val="24"/>
              </w:rPr>
            </w:pPr>
            <w:r>
              <w:rPr>
                <w:rFonts w:ascii="Times New Roman" w:hAnsi="Times New Roman"/>
                <w:sz w:val="24"/>
                <w:szCs w:val="24"/>
              </w:rPr>
              <w:t>- благоприятный психологический микроклимат в школе;</w:t>
            </w:r>
          </w:p>
          <w:p w:rsidR="00593104" w:rsidRDefault="00593104">
            <w:pPr>
              <w:contextualSpacing/>
              <w:jc w:val="both"/>
              <w:rPr>
                <w:rFonts w:ascii="Times New Roman" w:hAnsi="Times New Roman"/>
                <w:sz w:val="24"/>
                <w:szCs w:val="24"/>
              </w:rPr>
            </w:pPr>
            <w:r>
              <w:rPr>
                <w:rFonts w:ascii="Times New Roman" w:hAnsi="Times New Roman"/>
                <w:sz w:val="24"/>
                <w:szCs w:val="24"/>
              </w:rPr>
              <w:t>-создана и эффективно реализуется воспитательная система школы гражданско-патриотической направленности;</w:t>
            </w:r>
          </w:p>
          <w:p w:rsidR="00593104" w:rsidRDefault="00593104">
            <w:pPr>
              <w:contextualSpacing/>
              <w:jc w:val="both"/>
              <w:rPr>
                <w:rFonts w:ascii="Times New Roman" w:hAnsi="Times New Roman"/>
                <w:sz w:val="24"/>
                <w:szCs w:val="24"/>
              </w:rPr>
            </w:pPr>
            <w:r>
              <w:rPr>
                <w:rFonts w:ascii="Times New Roman" w:hAnsi="Times New Roman"/>
                <w:sz w:val="24"/>
                <w:szCs w:val="24"/>
              </w:rPr>
              <w:t>-олимпиады, творческие конкурсы, интеллектуальные игры;</w:t>
            </w:r>
          </w:p>
          <w:p w:rsidR="00593104" w:rsidRDefault="00593104">
            <w:pPr>
              <w:contextualSpacing/>
              <w:jc w:val="both"/>
              <w:rPr>
                <w:rFonts w:ascii="Times New Roman" w:hAnsi="Times New Roman"/>
                <w:sz w:val="24"/>
                <w:szCs w:val="24"/>
              </w:rPr>
            </w:pPr>
            <w:r>
              <w:rPr>
                <w:rFonts w:ascii="Times New Roman" w:hAnsi="Times New Roman"/>
                <w:sz w:val="24"/>
                <w:szCs w:val="24"/>
              </w:rPr>
              <w:t>- подключение школы к сети Интернет;</w:t>
            </w:r>
          </w:p>
          <w:p w:rsidR="00593104" w:rsidRDefault="00593104">
            <w:p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-вовлечение большого количества детей во внеурочную деятельность;</w:t>
            </w:r>
          </w:p>
          <w:p w:rsidR="00593104" w:rsidRDefault="00593104">
            <w:pPr>
              <w:contextualSpacing/>
              <w:jc w:val="both"/>
              <w:rPr>
                <w:rFonts w:ascii="Times New Roman" w:hAnsi="Times New Roman"/>
                <w:sz w:val="24"/>
                <w:szCs w:val="24"/>
              </w:rPr>
            </w:pPr>
            <w:r>
              <w:rPr>
                <w:rFonts w:ascii="Times New Roman" w:eastAsia="Times New Roman" w:hAnsi="Times New Roman"/>
                <w:sz w:val="24"/>
                <w:szCs w:val="24"/>
              </w:rPr>
              <w:t>- участие в конкурсах различного уровня;</w:t>
            </w:r>
          </w:p>
          <w:p w:rsidR="00593104" w:rsidRDefault="00593104">
            <w:pPr>
              <w:contextualSpacing/>
              <w:jc w:val="both"/>
              <w:rPr>
                <w:rFonts w:ascii="Times New Roman" w:hAnsi="Times New Roman"/>
                <w:sz w:val="24"/>
                <w:szCs w:val="24"/>
              </w:rPr>
            </w:pPr>
            <w:r>
              <w:rPr>
                <w:rFonts w:ascii="Times New Roman" w:hAnsi="Times New Roman"/>
                <w:sz w:val="24"/>
                <w:szCs w:val="24"/>
              </w:rPr>
              <w:t>- программы элективных курсов для 9-11 классов, расширяющих творческие и интеллектуальные способности обучающихся;</w:t>
            </w:r>
          </w:p>
          <w:p w:rsidR="00593104" w:rsidRDefault="00593104">
            <w:pPr>
              <w:contextualSpacing/>
              <w:jc w:val="both"/>
              <w:rPr>
                <w:rFonts w:ascii="Times New Roman" w:hAnsi="Times New Roman"/>
                <w:sz w:val="24"/>
                <w:szCs w:val="24"/>
              </w:rPr>
            </w:pPr>
            <w:r>
              <w:rPr>
                <w:rFonts w:ascii="Times New Roman" w:hAnsi="Times New Roman"/>
                <w:sz w:val="24"/>
                <w:szCs w:val="24"/>
              </w:rPr>
              <w:t>-образовательные, туристические поездки учащихся;</w:t>
            </w:r>
          </w:p>
          <w:p w:rsidR="00593104" w:rsidRDefault="00593104">
            <w:pPr>
              <w:contextualSpacing/>
              <w:jc w:val="both"/>
              <w:rPr>
                <w:rFonts w:ascii="Times New Roman" w:hAnsi="Times New Roman"/>
                <w:sz w:val="24"/>
                <w:szCs w:val="24"/>
              </w:rPr>
            </w:pPr>
            <w:r>
              <w:rPr>
                <w:rFonts w:ascii="Times New Roman" w:hAnsi="Times New Roman"/>
                <w:sz w:val="24"/>
                <w:szCs w:val="24"/>
              </w:rPr>
              <w:t>- мониторинг развития участников образовательного процесса.</w:t>
            </w:r>
          </w:p>
          <w:p w:rsidR="00593104" w:rsidRDefault="00593104">
            <w:pPr>
              <w:contextualSpacing/>
              <w:jc w:val="both"/>
              <w:rPr>
                <w:rFonts w:ascii="Times New Roman" w:hAnsi="Times New Roman"/>
                <w:sz w:val="24"/>
                <w:szCs w:val="24"/>
              </w:rPr>
            </w:pPr>
            <w:r>
              <w:rPr>
                <w:rFonts w:ascii="Times New Roman" w:hAnsi="Times New Roman"/>
                <w:sz w:val="24"/>
                <w:szCs w:val="24"/>
              </w:rPr>
              <w:t>-сложившаяся система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снижение мотивации ученика за счет приоритета оценки над знаниями;</w:t>
            </w:r>
          </w:p>
          <w:p w:rsidR="00593104" w:rsidRDefault="00593104">
            <w:pPr>
              <w:jc w:val="both"/>
              <w:rPr>
                <w:rFonts w:ascii="Times New Roman" w:hAnsi="Times New Roman"/>
                <w:sz w:val="24"/>
                <w:szCs w:val="24"/>
              </w:rPr>
            </w:pPr>
            <w:r>
              <w:rPr>
                <w:rFonts w:ascii="Times New Roman" w:hAnsi="Times New Roman"/>
                <w:sz w:val="24"/>
                <w:szCs w:val="24"/>
              </w:rPr>
              <w:t>- недостаточная мотивация всех участников образовательного процесса к самостоятельной, исследовательской деятельности;</w:t>
            </w:r>
          </w:p>
          <w:p w:rsidR="00593104" w:rsidRDefault="00593104">
            <w:pPr>
              <w:jc w:val="both"/>
              <w:rPr>
                <w:rFonts w:ascii="Times New Roman" w:hAnsi="Times New Roman"/>
                <w:sz w:val="24"/>
                <w:szCs w:val="24"/>
              </w:rPr>
            </w:pPr>
            <w:r>
              <w:rPr>
                <w:rFonts w:ascii="Times New Roman" w:hAnsi="Times New Roman"/>
                <w:sz w:val="24"/>
                <w:szCs w:val="24"/>
              </w:rPr>
              <w:t>- снижение мотивации обучения в подростковом возрасте;</w:t>
            </w:r>
          </w:p>
          <w:p w:rsidR="00593104" w:rsidRDefault="00593104">
            <w:pPr>
              <w:jc w:val="both"/>
              <w:rPr>
                <w:rFonts w:ascii="Times New Roman" w:hAnsi="Times New Roman"/>
                <w:sz w:val="24"/>
                <w:szCs w:val="24"/>
              </w:rPr>
            </w:pPr>
            <w:r>
              <w:rPr>
                <w:rFonts w:ascii="Times New Roman" w:hAnsi="Times New Roman"/>
                <w:sz w:val="24"/>
                <w:szCs w:val="24"/>
              </w:rPr>
              <w:t>- увеличение количества семей с нарушением воспитательной функции;</w:t>
            </w:r>
          </w:p>
          <w:p w:rsidR="00593104" w:rsidRDefault="00593104">
            <w:pPr>
              <w:jc w:val="both"/>
              <w:rPr>
                <w:rFonts w:ascii="Times New Roman" w:hAnsi="Times New Roman"/>
                <w:sz w:val="24"/>
                <w:szCs w:val="24"/>
              </w:rPr>
            </w:pPr>
            <w:r>
              <w:rPr>
                <w:rFonts w:ascii="Times New Roman" w:hAnsi="Times New Roman"/>
                <w:sz w:val="24"/>
                <w:szCs w:val="24"/>
              </w:rPr>
              <w:t>- преобладание фронтальных видов работы над групповой и парной на ряде предметов;</w:t>
            </w:r>
          </w:p>
          <w:p w:rsidR="00593104" w:rsidRDefault="00593104">
            <w:pPr>
              <w:jc w:val="both"/>
              <w:rPr>
                <w:rFonts w:ascii="Times New Roman" w:hAnsi="Times New Roman"/>
                <w:sz w:val="24"/>
                <w:szCs w:val="24"/>
              </w:rPr>
            </w:pPr>
            <w:r>
              <w:rPr>
                <w:rFonts w:ascii="Times New Roman" w:hAnsi="Times New Roman"/>
                <w:sz w:val="24"/>
                <w:szCs w:val="24"/>
              </w:rPr>
              <w:t>- снижение участия учителей в профессиональных конкурсах;</w:t>
            </w:r>
          </w:p>
          <w:p w:rsidR="00593104" w:rsidRDefault="00593104">
            <w:pPr>
              <w:jc w:val="both"/>
              <w:rPr>
                <w:rFonts w:ascii="Times New Roman" w:hAnsi="Times New Roman"/>
                <w:sz w:val="24"/>
                <w:szCs w:val="24"/>
              </w:rPr>
            </w:pPr>
            <w:r>
              <w:rPr>
                <w:rFonts w:ascii="Times New Roman" w:hAnsi="Times New Roman"/>
                <w:sz w:val="24"/>
                <w:szCs w:val="24"/>
              </w:rPr>
              <w:t>- невысокие показатели в городских олимпиадах по некоторым предметам;</w:t>
            </w:r>
          </w:p>
          <w:p w:rsidR="00593104" w:rsidRDefault="00593104">
            <w:pPr>
              <w:jc w:val="both"/>
              <w:rPr>
                <w:rFonts w:ascii="Times New Roman" w:hAnsi="Times New Roman"/>
                <w:sz w:val="24"/>
                <w:szCs w:val="24"/>
              </w:rPr>
            </w:pPr>
            <w:r>
              <w:rPr>
                <w:rFonts w:ascii="Times New Roman" w:hAnsi="Times New Roman"/>
                <w:sz w:val="24"/>
                <w:szCs w:val="24"/>
              </w:rPr>
              <w:t xml:space="preserve">-  недостаточная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навыков исследовательской деятельности обучающих, подготовки их к дальнейшему обучению и осознанию профессиональному выбору</w:t>
            </w:r>
          </w:p>
        </w:tc>
      </w:tr>
      <w:tr w:rsidR="00593104" w:rsidTr="00593104">
        <w:tc>
          <w:tcPr>
            <w:tcW w:w="566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ежегодная диспансеризация обучающегося;</w:t>
            </w:r>
          </w:p>
          <w:p w:rsidR="00593104" w:rsidRDefault="00593104">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наличие  двух</w:t>
            </w:r>
            <w:proofErr w:type="gramEnd"/>
            <w:r>
              <w:rPr>
                <w:rFonts w:ascii="Times New Roman" w:hAnsi="Times New Roman"/>
                <w:sz w:val="24"/>
                <w:szCs w:val="24"/>
              </w:rPr>
              <w:t xml:space="preserve"> спортивных залов, универсальной спортивной площадки, бассейна с малым спортивным залом;</w:t>
            </w:r>
          </w:p>
          <w:p w:rsidR="00593104" w:rsidRDefault="00593104">
            <w:pPr>
              <w:jc w:val="both"/>
              <w:rPr>
                <w:rFonts w:ascii="Times New Roman" w:hAnsi="Times New Roman"/>
                <w:sz w:val="24"/>
                <w:szCs w:val="24"/>
              </w:rPr>
            </w:pPr>
            <w:r>
              <w:rPr>
                <w:rFonts w:ascii="Times New Roman" w:hAnsi="Times New Roman"/>
                <w:sz w:val="24"/>
                <w:szCs w:val="24"/>
              </w:rPr>
              <w:t>-  спортивные секции;</w:t>
            </w:r>
          </w:p>
          <w:p w:rsidR="00593104" w:rsidRDefault="00593104">
            <w:pPr>
              <w:jc w:val="both"/>
              <w:rPr>
                <w:rFonts w:ascii="Times New Roman" w:hAnsi="Times New Roman"/>
                <w:sz w:val="24"/>
                <w:szCs w:val="24"/>
              </w:rPr>
            </w:pPr>
            <w:r>
              <w:rPr>
                <w:rFonts w:ascii="Times New Roman" w:hAnsi="Times New Roman"/>
                <w:sz w:val="24"/>
                <w:szCs w:val="24"/>
              </w:rPr>
              <w:t>- дни здоровья;</w:t>
            </w:r>
          </w:p>
          <w:p w:rsidR="00593104" w:rsidRDefault="00593104">
            <w:pPr>
              <w:jc w:val="both"/>
              <w:rPr>
                <w:rFonts w:ascii="Times New Roman" w:hAnsi="Times New Roman"/>
                <w:sz w:val="24"/>
                <w:szCs w:val="24"/>
              </w:rPr>
            </w:pPr>
            <w:r>
              <w:rPr>
                <w:rFonts w:ascii="Times New Roman" w:hAnsi="Times New Roman"/>
                <w:sz w:val="24"/>
                <w:szCs w:val="24"/>
              </w:rPr>
              <w:t>- месячники безопасности жизни;</w:t>
            </w:r>
          </w:p>
          <w:p w:rsidR="00593104" w:rsidRDefault="00593104">
            <w:pPr>
              <w:jc w:val="both"/>
              <w:rPr>
                <w:rFonts w:ascii="Times New Roman" w:hAnsi="Times New Roman"/>
                <w:sz w:val="24"/>
                <w:szCs w:val="24"/>
              </w:rPr>
            </w:pPr>
            <w:r>
              <w:rPr>
                <w:rFonts w:ascii="Times New Roman" w:hAnsi="Times New Roman"/>
                <w:sz w:val="24"/>
                <w:szCs w:val="24"/>
              </w:rPr>
              <w:t>- физкультминутки на уроках;</w:t>
            </w:r>
          </w:p>
          <w:p w:rsidR="00593104" w:rsidRDefault="00593104">
            <w:pPr>
              <w:jc w:val="both"/>
              <w:rPr>
                <w:rFonts w:ascii="Times New Roman" w:hAnsi="Times New Roman"/>
                <w:sz w:val="24"/>
                <w:szCs w:val="24"/>
              </w:rPr>
            </w:pPr>
            <w:r>
              <w:rPr>
                <w:rFonts w:ascii="Times New Roman" w:hAnsi="Times New Roman"/>
                <w:sz w:val="24"/>
                <w:szCs w:val="24"/>
              </w:rPr>
              <w:t>- спортивные соревнования в школе, районе, городе;</w:t>
            </w:r>
          </w:p>
          <w:p w:rsidR="00593104" w:rsidRDefault="00593104">
            <w:pPr>
              <w:jc w:val="both"/>
              <w:rPr>
                <w:rFonts w:ascii="Times New Roman" w:hAnsi="Times New Roman"/>
                <w:sz w:val="24"/>
                <w:szCs w:val="24"/>
              </w:rPr>
            </w:pPr>
            <w:r>
              <w:rPr>
                <w:rFonts w:ascii="Times New Roman" w:hAnsi="Times New Roman"/>
                <w:sz w:val="24"/>
                <w:szCs w:val="24"/>
              </w:rPr>
              <w:t>- пропаганда здорового образа жизни;</w:t>
            </w:r>
          </w:p>
          <w:p w:rsidR="00593104" w:rsidRDefault="00593104">
            <w:pPr>
              <w:jc w:val="both"/>
              <w:rPr>
                <w:rFonts w:ascii="Times New Roman" w:hAnsi="Times New Roman"/>
                <w:sz w:val="24"/>
                <w:szCs w:val="24"/>
              </w:rPr>
            </w:pPr>
            <w:r>
              <w:rPr>
                <w:rFonts w:ascii="Times New Roman" w:hAnsi="Times New Roman"/>
                <w:sz w:val="24"/>
                <w:szCs w:val="24"/>
              </w:rPr>
              <w:t>- обеспеченность горячим питанием;</w:t>
            </w:r>
          </w:p>
          <w:p w:rsidR="00593104" w:rsidRDefault="00593104">
            <w:pPr>
              <w:jc w:val="both"/>
              <w:rPr>
                <w:rFonts w:ascii="Times New Roman" w:hAnsi="Times New Roman"/>
                <w:sz w:val="24"/>
                <w:szCs w:val="24"/>
              </w:rPr>
            </w:pPr>
            <w:r>
              <w:rPr>
                <w:rFonts w:ascii="Times New Roman" w:hAnsi="Times New Roman"/>
                <w:sz w:val="24"/>
                <w:szCs w:val="24"/>
              </w:rPr>
              <w:t>- мониторинг физического и психологического здоровья школьников</w:t>
            </w:r>
          </w:p>
        </w:tc>
        <w:tc>
          <w:tcPr>
            <w:tcW w:w="4111"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перегруженность спортивных залов;</w:t>
            </w:r>
          </w:p>
          <w:p w:rsidR="00593104" w:rsidRDefault="00593104">
            <w:pPr>
              <w:jc w:val="both"/>
              <w:rPr>
                <w:rFonts w:ascii="Times New Roman" w:hAnsi="Times New Roman"/>
                <w:sz w:val="24"/>
                <w:szCs w:val="24"/>
              </w:rPr>
            </w:pPr>
            <w:r>
              <w:rPr>
                <w:rFonts w:ascii="Times New Roman" w:hAnsi="Times New Roman"/>
                <w:sz w:val="24"/>
                <w:szCs w:val="24"/>
              </w:rPr>
              <w:t>- заболеваемость учащихся.</w:t>
            </w:r>
          </w:p>
          <w:p w:rsidR="00593104" w:rsidRDefault="00593104">
            <w:pPr>
              <w:jc w:val="both"/>
              <w:rPr>
                <w:rFonts w:ascii="Times New Roman" w:hAnsi="Times New Roman"/>
                <w:sz w:val="24"/>
                <w:szCs w:val="24"/>
              </w:rPr>
            </w:pPr>
          </w:p>
        </w:tc>
      </w:tr>
      <w:tr w:rsidR="00593104" w:rsidTr="00593104">
        <w:tc>
          <w:tcPr>
            <w:tcW w:w="566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деятельность детских органов самоуправления;</w:t>
            </w:r>
          </w:p>
          <w:p w:rsidR="00593104" w:rsidRDefault="00593104">
            <w:pPr>
              <w:jc w:val="both"/>
              <w:rPr>
                <w:rFonts w:ascii="Times New Roman" w:hAnsi="Times New Roman"/>
                <w:sz w:val="24"/>
                <w:szCs w:val="24"/>
              </w:rPr>
            </w:pPr>
            <w:r>
              <w:rPr>
                <w:rFonts w:ascii="Times New Roman" w:hAnsi="Times New Roman"/>
                <w:sz w:val="24"/>
                <w:szCs w:val="24"/>
              </w:rPr>
              <w:t>- тематические часы, конкурсы, викторины;</w:t>
            </w:r>
          </w:p>
          <w:p w:rsidR="00593104" w:rsidRDefault="00593104">
            <w:pPr>
              <w:jc w:val="both"/>
              <w:rPr>
                <w:rFonts w:ascii="Times New Roman" w:hAnsi="Times New Roman"/>
                <w:sz w:val="24"/>
                <w:szCs w:val="24"/>
              </w:rPr>
            </w:pPr>
            <w:r>
              <w:rPr>
                <w:rFonts w:ascii="Times New Roman" w:hAnsi="Times New Roman"/>
                <w:sz w:val="24"/>
                <w:szCs w:val="24"/>
              </w:rPr>
              <w:t>- участие в акциях ко дню Победы в Великой Отечественной войне;</w:t>
            </w:r>
          </w:p>
          <w:p w:rsidR="00593104" w:rsidRDefault="00593104">
            <w:pPr>
              <w:jc w:val="both"/>
              <w:rPr>
                <w:rFonts w:ascii="Times New Roman" w:hAnsi="Times New Roman"/>
                <w:sz w:val="24"/>
                <w:szCs w:val="24"/>
              </w:rPr>
            </w:pPr>
            <w:r>
              <w:rPr>
                <w:rFonts w:ascii="Times New Roman" w:hAnsi="Times New Roman"/>
                <w:sz w:val="24"/>
                <w:szCs w:val="24"/>
              </w:rPr>
              <w:lastRenderedPageBreak/>
              <w:t>- благотворительные концерты для ветеранов пожилых людей, встречи с ветеранами;</w:t>
            </w:r>
          </w:p>
          <w:p w:rsidR="00593104" w:rsidRDefault="00593104">
            <w:pPr>
              <w:jc w:val="both"/>
              <w:rPr>
                <w:rFonts w:ascii="Times New Roman" w:hAnsi="Times New Roman"/>
                <w:sz w:val="24"/>
                <w:szCs w:val="24"/>
              </w:rPr>
            </w:pPr>
            <w:r>
              <w:rPr>
                <w:rFonts w:ascii="Times New Roman" w:hAnsi="Times New Roman"/>
                <w:sz w:val="24"/>
                <w:szCs w:val="24"/>
              </w:rPr>
              <w:t xml:space="preserve">- участие в благотворительных и патриотических </w:t>
            </w:r>
            <w:proofErr w:type="gramStart"/>
            <w:r>
              <w:rPr>
                <w:rFonts w:ascii="Times New Roman" w:hAnsi="Times New Roman"/>
                <w:sz w:val="24"/>
                <w:szCs w:val="24"/>
              </w:rPr>
              <w:t>акциях ;</w:t>
            </w:r>
            <w:proofErr w:type="gramEnd"/>
          </w:p>
          <w:p w:rsidR="00593104" w:rsidRDefault="00593104">
            <w:pPr>
              <w:jc w:val="both"/>
              <w:rPr>
                <w:rFonts w:ascii="Times New Roman" w:hAnsi="Times New Roman"/>
                <w:sz w:val="24"/>
                <w:szCs w:val="24"/>
              </w:rPr>
            </w:pPr>
            <w:r>
              <w:rPr>
                <w:rFonts w:ascii="Times New Roman" w:hAnsi="Times New Roman"/>
                <w:sz w:val="24"/>
                <w:szCs w:val="24"/>
              </w:rPr>
              <w:t xml:space="preserve">-социально-значимая деятельность в городе, связанная с пребыванием </w:t>
            </w:r>
            <w:proofErr w:type="spellStart"/>
            <w:r>
              <w:rPr>
                <w:rFonts w:ascii="Times New Roman" w:hAnsi="Times New Roman"/>
                <w:sz w:val="24"/>
                <w:szCs w:val="24"/>
              </w:rPr>
              <w:t>М.Цветаевой</w:t>
            </w:r>
            <w:proofErr w:type="spellEnd"/>
            <w:r>
              <w:rPr>
                <w:rFonts w:ascii="Times New Roman" w:hAnsi="Times New Roman"/>
                <w:sz w:val="24"/>
                <w:szCs w:val="24"/>
              </w:rPr>
              <w:t xml:space="preserve"> в городе;</w:t>
            </w:r>
          </w:p>
          <w:p w:rsidR="00593104" w:rsidRDefault="00593104">
            <w:pPr>
              <w:jc w:val="both"/>
              <w:rPr>
                <w:rFonts w:ascii="Times New Roman" w:hAnsi="Times New Roman"/>
                <w:sz w:val="24"/>
                <w:szCs w:val="24"/>
              </w:rPr>
            </w:pPr>
            <w:r>
              <w:rPr>
                <w:rFonts w:ascii="Times New Roman" w:hAnsi="Times New Roman"/>
                <w:sz w:val="24"/>
                <w:szCs w:val="24"/>
              </w:rPr>
              <w:t>- создание базы данных о социально не защищённых семьях</w:t>
            </w:r>
          </w:p>
        </w:tc>
        <w:tc>
          <w:tcPr>
            <w:tcW w:w="4111"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lastRenderedPageBreak/>
              <w:t>- недостаточная эффективность детского самоуправления, инициатива идет от взрослых, а не детей;</w:t>
            </w:r>
          </w:p>
          <w:p w:rsidR="00593104" w:rsidRDefault="00593104">
            <w:pPr>
              <w:jc w:val="both"/>
              <w:rPr>
                <w:rFonts w:ascii="Times New Roman" w:hAnsi="Times New Roman"/>
                <w:sz w:val="24"/>
                <w:szCs w:val="24"/>
              </w:rPr>
            </w:pPr>
            <w:r>
              <w:rPr>
                <w:rFonts w:ascii="Times New Roman" w:hAnsi="Times New Roman"/>
                <w:sz w:val="24"/>
                <w:szCs w:val="24"/>
              </w:rPr>
              <w:lastRenderedPageBreak/>
              <w:t>- недостаточный уровень культуры части детей (семей);</w:t>
            </w:r>
          </w:p>
          <w:p w:rsidR="00593104" w:rsidRDefault="00593104">
            <w:pPr>
              <w:jc w:val="both"/>
              <w:rPr>
                <w:rFonts w:ascii="Times New Roman" w:hAnsi="Times New Roman"/>
                <w:sz w:val="24"/>
                <w:szCs w:val="24"/>
              </w:rPr>
            </w:pPr>
            <w:r>
              <w:rPr>
                <w:rFonts w:ascii="Times New Roman" w:hAnsi="Times New Roman"/>
                <w:sz w:val="24"/>
                <w:szCs w:val="24"/>
              </w:rPr>
              <w:t xml:space="preserve">- недостаточная часть старшеклассников проявляет интерес к общественной деятельности </w:t>
            </w:r>
          </w:p>
        </w:tc>
      </w:tr>
      <w:tr w:rsidR="00593104" w:rsidTr="00593104">
        <w:tc>
          <w:tcPr>
            <w:tcW w:w="5665"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roofErr w:type="gramStart"/>
            <w:r>
              <w:rPr>
                <w:rFonts w:ascii="Times New Roman" w:eastAsia="Times New Roman" w:hAnsi="Times New Roman"/>
                <w:sz w:val="24"/>
                <w:szCs w:val="24"/>
              </w:rPr>
              <w:t>слаженный  и</w:t>
            </w:r>
            <w:proofErr w:type="gramEnd"/>
            <w:r>
              <w:rPr>
                <w:rFonts w:ascii="Times New Roman" w:eastAsia="Times New Roman" w:hAnsi="Times New Roman"/>
                <w:sz w:val="24"/>
                <w:szCs w:val="24"/>
              </w:rPr>
              <w:t xml:space="preserve"> стабильный коллектив опытных педагогов;</w:t>
            </w:r>
          </w:p>
          <w:p w:rsidR="00593104" w:rsidRDefault="00593104">
            <w:pPr>
              <w:jc w:val="both"/>
              <w:rPr>
                <w:rFonts w:ascii="Times New Roman" w:hAnsi="Times New Roman"/>
                <w:sz w:val="24"/>
                <w:szCs w:val="24"/>
              </w:rPr>
            </w:pPr>
            <w:r>
              <w:rPr>
                <w:rFonts w:ascii="Times New Roman" w:hAnsi="Times New Roman"/>
                <w:sz w:val="24"/>
                <w:szCs w:val="24"/>
              </w:rPr>
              <w:t>-  применение технологий развивающего обучения, методик, способствующих интеллектуальному развитию;</w:t>
            </w:r>
          </w:p>
          <w:p w:rsidR="00593104" w:rsidRDefault="00593104">
            <w:pPr>
              <w:jc w:val="both"/>
              <w:rPr>
                <w:rFonts w:ascii="Times New Roman" w:hAnsi="Times New Roman"/>
                <w:sz w:val="24"/>
                <w:szCs w:val="24"/>
              </w:rPr>
            </w:pPr>
            <w:r>
              <w:rPr>
                <w:rFonts w:ascii="Times New Roman" w:hAnsi="Times New Roman"/>
                <w:sz w:val="24"/>
                <w:szCs w:val="24"/>
              </w:rPr>
              <w:t>- курсовая подготовка учителей;</w:t>
            </w:r>
          </w:p>
          <w:p w:rsidR="00593104" w:rsidRDefault="00593104">
            <w:pPr>
              <w:jc w:val="both"/>
              <w:rPr>
                <w:rFonts w:ascii="Times New Roman" w:hAnsi="Times New Roman"/>
                <w:sz w:val="24"/>
                <w:szCs w:val="24"/>
              </w:rPr>
            </w:pPr>
            <w:r>
              <w:rPr>
                <w:rFonts w:ascii="Times New Roman" w:hAnsi="Times New Roman"/>
                <w:sz w:val="24"/>
                <w:szCs w:val="24"/>
              </w:rPr>
              <w:t xml:space="preserve">  - теоретические и практические семинары по проблемам образования;</w:t>
            </w:r>
          </w:p>
          <w:p w:rsidR="00593104" w:rsidRDefault="00593104">
            <w:pPr>
              <w:jc w:val="both"/>
              <w:rPr>
                <w:rFonts w:ascii="Times New Roman" w:hAnsi="Times New Roman"/>
                <w:sz w:val="24"/>
                <w:szCs w:val="24"/>
              </w:rPr>
            </w:pPr>
            <w:r>
              <w:rPr>
                <w:rFonts w:ascii="Times New Roman" w:hAnsi="Times New Roman"/>
                <w:sz w:val="24"/>
                <w:szCs w:val="24"/>
              </w:rPr>
              <w:t>- научно-практические конференции</w:t>
            </w:r>
          </w:p>
        </w:tc>
        <w:tc>
          <w:tcPr>
            <w:tcW w:w="4111"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старение педагогического корпуса;</w:t>
            </w:r>
          </w:p>
          <w:p w:rsidR="00593104" w:rsidRDefault="00593104">
            <w:pPr>
              <w:jc w:val="both"/>
              <w:rPr>
                <w:rFonts w:ascii="Times New Roman" w:hAnsi="Times New Roman"/>
                <w:sz w:val="24"/>
                <w:szCs w:val="24"/>
              </w:rPr>
            </w:pPr>
            <w:r>
              <w:rPr>
                <w:rFonts w:ascii="Times New Roman" w:hAnsi="Times New Roman"/>
                <w:sz w:val="24"/>
                <w:szCs w:val="24"/>
              </w:rPr>
              <w:t>- ограниченные технические возможности использования учителями информационно-коммуникационных технологий;</w:t>
            </w:r>
          </w:p>
          <w:p w:rsidR="00593104" w:rsidRDefault="00593104">
            <w:pPr>
              <w:jc w:val="both"/>
              <w:rPr>
                <w:rFonts w:ascii="Times New Roman" w:hAnsi="Times New Roman"/>
                <w:sz w:val="24"/>
                <w:szCs w:val="24"/>
              </w:rPr>
            </w:pPr>
            <w:r>
              <w:rPr>
                <w:rFonts w:ascii="Times New Roman" w:hAnsi="Times New Roman"/>
                <w:sz w:val="24"/>
                <w:szCs w:val="24"/>
              </w:rPr>
              <w:t xml:space="preserve">- требуется усовершенствования система поощрения наиболее результативных учителей </w:t>
            </w:r>
          </w:p>
        </w:tc>
      </w:tr>
      <w:tr w:rsidR="00593104" w:rsidTr="00593104">
        <w:tc>
          <w:tcPr>
            <w:tcW w:w="5665"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создан и действует Совет школы, родительские комитеты;</w:t>
            </w:r>
          </w:p>
          <w:p w:rsidR="00593104" w:rsidRDefault="00593104">
            <w:pPr>
              <w:jc w:val="both"/>
              <w:rPr>
                <w:rFonts w:ascii="Times New Roman" w:hAnsi="Times New Roman"/>
                <w:sz w:val="24"/>
                <w:szCs w:val="24"/>
              </w:rPr>
            </w:pPr>
            <w:r>
              <w:rPr>
                <w:rFonts w:ascii="Times New Roman" w:hAnsi="Times New Roman"/>
                <w:sz w:val="24"/>
                <w:szCs w:val="24"/>
              </w:rPr>
              <w:t>- действует родительский лекторий по вопросам воспитания, обучения;</w:t>
            </w:r>
          </w:p>
          <w:p w:rsidR="00593104" w:rsidRDefault="00593104">
            <w:pPr>
              <w:jc w:val="both"/>
              <w:rPr>
                <w:rFonts w:ascii="Times New Roman" w:hAnsi="Times New Roman"/>
                <w:sz w:val="24"/>
                <w:szCs w:val="24"/>
              </w:rPr>
            </w:pPr>
            <w:r>
              <w:rPr>
                <w:rFonts w:ascii="Times New Roman" w:hAnsi="Times New Roman"/>
                <w:sz w:val="24"/>
                <w:szCs w:val="24"/>
              </w:rPr>
              <w:t>- работа с семьями «проблемных» детей;</w:t>
            </w:r>
          </w:p>
          <w:p w:rsidR="00593104" w:rsidRDefault="00593104">
            <w:pPr>
              <w:jc w:val="both"/>
              <w:rPr>
                <w:rFonts w:ascii="Times New Roman" w:hAnsi="Times New Roman"/>
                <w:sz w:val="24"/>
                <w:szCs w:val="24"/>
              </w:rPr>
            </w:pPr>
            <w:r>
              <w:rPr>
                <w:rFonts w:ascii="Times New Roman" w:hAnsi="Times New Roman"/>
                <w:sz w:val="24"/>
                <w:szCs w:val="24"/>
              </w:rPr>
              <w:t>-наличие мероприятий в микрорайоне школы, объединяющих детей, родителей и учителей</w:t>
            </w:r>
          </w:p>
        </w:tc>
        <w:tc>
          <w:tcPr>
            <w:tcW w:w="4111"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недостаточно развито общественное управление и внешние связи школы;</w:t>
            </w:r>
          </w:p>
          <w:p w:rsidR="00593104" w:rsidRDefault="00593104">
            <w:pPr>
              <w:jc w:val="both"/>
              <w:rPr>
                <w:rFonts w:ascii="Times New Roman" w:hAnsi="Times New Roman"/>
                <w:sz w:val="24"/>
                <w:szCs w:val="24"/>
              </w:rPr>
            </w:pPr>
            <w:r>
              <w:rPr>
                <w:rFonts w:ascii="Times New Roman" w:hAnsi="Times New Roman"/>
                <w:sz w:val="24"/>
                <w:szCs w:val="24"/>
              </w:rPr>
              <w:t>- разная степень активности председателей классных родительских комитетов;</w:t>
            </w:r>
          </w:p>
          <w:p w:rsidR="00593104" w:rsidRDefault="00593104">
            <w:pPr>
              <w:jc w:val="both"/>
              <w:rPr>
                <w:rFonts w:ascii="Times New Roman" w:hAnsi="Times New Roman"/>
                <w:sz w:val="24"/>
                <w:szCs w:val="24"/>
              </w:rPr>
            </w:pPr>
            <w:r>
              <w:rPr>
                <w:rFonts w:ascii="Times New Roman" w:hAnsi="Times New Roman"/>
                <w:sz w:val="24"/>
                <w:szCs w:val="24"/>
              </w:rPr>
              <w:t xml:space="preserve">- наличие неполных семей, семей категории «риска», социально незащищенных (малообеспеченных) </w:t>
            </w:r>
          </w:p>
        </w:tc>
      </w:tr>
    </w:tbl>
    <w:p w:rsidR="00593104" w:rsidRDefault="00593104" w:rsidP="00593104">
      <w:pPr>
        <w:spacing w:after="0" w:line="240" w:lineRule="auto"/>
        <w:contextualSpacing/>
        <w:jc w:val="both"/>
        <w:rPr>
          <w:rFonts w:ascii="Times New Roman" w:eastAsia="Calibri" w:hAnsi="Times New Roman" w:cs="Times New Roman"/>
          <w:b/>
          <w:sz w:val="24"/>
          <w:szCs w:val="24"/>
        </w:rPr>
      </w:pPr>
    </w:p>
    <w:p w:rsidR="00593104" w:rsidRDefault="00593104" w:rsidP="00593104">
      <w:p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5.2. Анализ факторов, определяющих планирование дальнейшего развития школы</w:t>
      </w:r>
    </w:p>
    <w:p w:rsidR="00593104" w:rsidRDefault="00593104" w:rsidP="00593104">
      <w:p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Внутренняя среда. </w:t>
      </w:r>
      <w:r>
        <w:rPr>
          <w:rFonts w:ascii="Times New Roman" w:eastAsia="Calibri" w:hAnsi="Times New Roman" w:cs="Times New Roman"/>
          <w:b/>
          <w:sz w:val="24"/>
          <w:szCs w:val="24"/>
          <w:lang w:val="en-US"/>
        </w:rPr>
        <w:t>SWOT</w:t>
      </w:r>
      <w:r>
        <w:rPr>
          <w:rFonts w:ascii="Times New Roman" w:eastAsia="Calibri" w:hAnsi="Times New Roman" w:cs="Times New Roman"/>
          <w:b/>
          <w:sz w:val="24"/>
          <w:szCs w:val="24"/>
        </w:rPr>
        <w:t xml:space="preserve"> – анализ развития школы</w:t>
      </w:r>
    </w:p>
    <w:tbl>
      <w:tblPr>
        <w:tblStyle w:val="af8"/>
        <w:tblW w:w="9776" w:type="dxa"/>
        <w:tblLook w:val="04A0" w:firstRow="1" w:lastRow="0" w:firstColumn="1" w:lastColumn="0" w:noHBand="0" w:noVBand="1"/>
      </w:tblPr>
      <w:tblGrid>
        <w:gridCol w:w="5070"/>
        <w:gridCol w:w="4706"/>
      </w:tblGrid>
      <w:tr w:rsidR="00593104" w:rsidTr="00593104">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Сильная сторона фактора</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Слабая сторона фактора</w:t>
            </w:r>
          </w:p>
        </w:tc>
      </w:tr>
      <w:tr w:rsidR="00593104" w:rsidTr="00593104">
        <w:trPr>
          <w:trHeight w:val="150"/>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Система управления ОУ</w:t>
            </w:r>
          </w:p>
        </w:tc>
      </w:tr>
      <w:tr w:rsidR="00593104" w:rsidTr="00593104">
        <w:trPr>
          <w:trHeight w:val="2324"/>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 xml:space="preserve">Квалифицированное управление: ясные стратегические направления во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управлении; работа над созданием в ОУ современной образовательной среды; оптимизация организационно-педагогических условий способствующих развитию гражданской активности и сознательности учащихся. </w:t>
            </w:r>
          </w:p>
        </w:tc>
        <w:tc>
          <w:tcPr>
            <w:tcW w:w="4706" w:type="dxa"/>
            <w:tcBorders>
              <w:top w:val="single" w:sz="4" w:space="0" w:color="auto"/>
              <w:left w:val="single" w:sz="4" w:space="0" w:color="auto"/>
              <w:bottom w:val="single" w:sz="4" w:space="0" w:color="auto"/>
              <w:right w:val="single" w:sz="4" w:space="0" w:color="auto"/>
            </w:tcBorders>
          </w:tcPr>
          <w:p w:rsidR="00593104" w:rsidRDefault="00593104">
            <w:pPr>
              <w:contextualSpacing/>
              <w:jc w:val="both"/>
              <w:rPr>
                <w:rFonts w:ascii="Times New Roman" w:hAnsi="Times New Roman"/>
                <w:sz w:val="24"/>
                <w:szCs w:val="24"/>
              </w:rPr>
            </w:pPr>
            <w:r>
              <w:rPr>
                <w:rFonts w:ascii="Times New Roman" w:hAnsi="Times New Roman"/>
                <w:sz w:val="24"/>
                <w:szCs w:val="24"/>
              </w:rPr>
              <w:t xml:space="preserve">Следует расширять практику привлечения общественности к управлению школой. Недостаточный уровень включенности родителей в решение проблем школы. </w:t>
            </w:r>
          </w:p>
          <w:p w:rsidR="00593104" w:rsidRDefault="00593104">
            <w:pPr>
              <w:contextualSpacing/>
              <w:jc w:val="both"/>
              <w:rPr>
                <w:rFonts w:ascii="Times New Roman" w:hAnsi="Times New Roman"/>
                <w:sz w:val="24"/>
                <w:szCs w:val="24"/>
              </w:rPr>
            </w:pPr>
          </w:p>
          <w:p w:rsidR="00593104" w:rsidRDefault="00593104">
            <w:pPr>
              <w:contextualSpacing/>
              <w:jc w:val="both"/>
              <w:rPr>
                <w:rFonts w:ascii="Times New Roman" w:hAnsi="Times New Roman"/>
                <w:sz w:val="24"/>
                <w:szCs w:val="24"/>
              </w:rPr>
            </w:pPr>
          </w:p>
          <w:p w:rsidR="00593104" w:rsidRDefault="00593104">
            <w:pPr>
              <w:contextualSpacing/>
              <w:jc w:val="both"/>
              <w:rPr>
                <w:rFonts w:ascii="Times New Roman" w:hAnsi="Times New Roman"/>
                <w:sz w:val="24"/>
                <w:szCs w:val="24"/>
              </w:rPr>
            </w:pPr>
          </w:p>
        </w:tc>
      </w:tr>
      <w:tr w:rsidR="00593104" w:rsidTr="00593104">
        <w:trPr>
          <w:trHeight w:val="255"/>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Инновационный потенциал. Высокий потенциал творческой активности педагогов</w:t>
            </w:r>
          </w:p>
        </w:tc>
      </w:tr>
      <w:tr w:rsidR="00593104" w:rsidTr="00593104">
        <w:trPr>
          <w:trHeight w:val="1188"/>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Сформировать интерес к повышению профессиональной квалификации и использованию ИКТ.</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Необходима разработка программ стимулирования творческой активности педагогов.</w:t>
            </w:r>
          </w:p>
        </w:tc>
      </w:tr>
      <w:tr w:rsidR="00593104" w:rsidTr="00593104">
        <w:trPr>
          <w:trHeight w:val="225"/>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Образовательные программы, реализуемые в ОУ</w:t>
            </w:r>
          </w:p>
        </w:tc>
      </w:tr>
      <w:tr w:rsidR="00593104" w:rsidTr="00593104">
        <w:trPr>
          <w:trHeight w:val="559"/>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Востребованность, соответствие современным требованиям.</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Не всегда высокая результативность. Мало авторских программ.</w:t>
            </w:r>
          </w:p>
        </w:tc>
      </w:tr>
      <w:tr w:rsidR="00593104" w:rsidTr="00593104">
        <w:trPr>
          <w:trHeight w:val="195"/>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Кадровое обеспечение</w:t>
            </w:r>
          </w:p>
        </w:tc>
      </w:tr>
      <w:tr w:rsidR="00593104" w:rsidTr="00593104">
        <w:trPr>
          <w:trHeight w:val="841"/>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Постоянство значительной части педагогического состава, соответствие социальному заказу.</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 xml:space="preserve">Слабый приток молодежи. </w:t>
            </w:r>
          </w:p>
        </w:tc>
      </w:tr>
      <w:tr w:rsidR="00593104" w:rsidTr="00593104">
        <w:trPr>
          <w:trHeight w:val="210"/>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lastRenderedPageBreak/>
              <w:t>Финансово-хозяйственная внебюджетная деятельность</w:t>
            </w:r>
          </w:p>
        </w:tc>
      </w:tr>
      <w:tr w:rsidR="00593104" w:rsidTr="00593104">
        <w:trPr>
          <w:trHeight w:val="545"/>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Взаимодействие с муниципальным образованием.</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 xml:space="preserve">Слабо развита благотворительная деятельность. </w:t>
            </w:r>
          </w:p>
        </w:tc>
      </w:tr>
      <w:tr w:rsidR="00593104" w:rsidTr="00593104">
        <w:trPr>
          <w:trHeight w:val="255"/>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Материально-техническая база ОУ и условия образовательного процесса</w:t>
            </w:r>
          </w:p>
        </w:tc>
      </w:tr>
      <w:tr w:rsidR="00593104" w:rsidTr="00593104">
        <w:trPr>
          <w:trHeight w:val="1691"/>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Наличие оснащенных кабинетов, компьютерной техники и бассейна.</w:t>
            </w:r>
          </w:p>
        </w:tc>
        <w:tc>
          <w:tcPr>
            <w:tcW w:w="4706" w:type="dxa"/>
            <w:tcBorders>
              <w:top w:val="single" w:sz="4" w:space="0" w:color="auto"/>
              <w:left w:val="single" w:sz="4" w:space="0" w:color="auto"/>
              <w:bottom w:val="single" w:sz="4" w:space="0" w:color="auto"/>
              <w:right w:val="single" w:sz="4" w:space="0" w:color="auto"/>
            </w:tcBorders>
          </w:tcPr>
          <w:p w:rsidR="00593104" w:rsidRDefault="00593104">
            <w:pPr>
              <w:contextualSpacing/>
              <w:jc w:val="both"/>
              <w:rPr>
                <w:rFonts w:ascii="Times New Roman" w:hAnsi="Times New Roman"/>
                <w:sz w:val="24"/>
                <w:szCs w:val="24"/>
              </w:rPr>
            </w:pPr>
            <w:r>
              <w:rPr>
                <w:rFonts w:ascii="Times New Roman" w:hAnsi="Times New Roman"/>
                <w:sz w:val="24"/>
                <w:szCs w:val="24"/>
              </w:rPr>
              <w:t>Старение здания школы.</w:t>
            </w:r>
          </w:p>
          <w:p w:rsidR="00593104" w:rsidRDefault="00593104">
            <w:pPr>
              <w:contextualSpacing/>
              <w:jc w:val="both"/>
              <w:rPr>
                <w:rFonts w:ascii="Times New Roman" w:hAnsi="Times New Roman"/>
                <w:sz w:val="24"/>
                <w:szCs w:val="24"/>
              </w:rPr>
            </w:pPr>
            <w:r>
              <w:rPr>
                <w:rFonts w:ascii="Times New Roman" w:hAnsi="Times New Roman"/>
                <w:sz w:val="24"/>
                <w:szCs w:val="24"/>
              </w:rPr>
              <w:t>Материально-техническая база не в полном объеме соответствует потребностям повышенного уровня образования. Недостаточное использование всех возможных ресурсов для привлечения дополнительного финансирования.</w:t>
            </w:r>
          </w:p>
          <w:p w:rsidR="00593104" w:rsidRDefault="00593104">
            <w:pPr>
              <w:contextualSpacing/>
              <w:jc w:val="both"/>
              <w:rPr>
                <w:rFonts w:ascii="Times New Roman" w:hAnsi="Times New Roman"/>
                <w:sz w:val="24"/>
                <w:szCs w:val="24"/>
              </w:rPr>
            </w:pPr>
          </w:p>
          <w:p w:rsidR="00593104" w:rsidRDefault="00593104">
            <w:pPr>
              <w:contextualSpacing/>
              <w:jc w:val="both"/>
              <w:rPr>
                <w:rFonts w:ascii="Times New Roman" w:hAnsi="Times New Roman"/>
                <w:sz w:val="24"/>
                <w:szCs w:val="24"/>
              </w:rPr>
            </w:pPr>
          </w:p>
          <w:p w:rsidR="00593104" w:rsidRDefault="00593104">
            <w:pPr>
              <w:contextualSpacing/>
              <w:jc w:val="both"/>
              <w:rPr>
                <w:rFonts w:ascii="Times New Roman" w:hAnsi="Times New Roman"/>
                <w:sz w:val="24"/>
                <w:szCs w:val="24"/>
              </w:rPr>
            </w:pPr>
          </w:p>
        </w:tc>
      </w:tr>
      <w:tr w:rsidR="00593104" w:rsidTr="00593104">
        <w:trPr>
          <w:trHeight w:val="225"/>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Социальное взаимодействие с различными службами города и социальными партнерами</w:t>
            </w:r>
          </w:p>
        </w:tc>
      </w:tr>
      <w:tr w:rsidR="00593104" w:rsidTr="00593104">
        <w:trPr>
          <w:trHeight w:val="1170"/>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 xml:space="preserve">Налажено взаимодействие с системой здравоохранения и социальными службами, </w:t>
            </w:r>
            <w:proofErr w:type="gramStart"/>
            <w:r>
              <w:rPr>
                <w:rFonts w:ascii="Times New Roman" w:hAnsi="Times New Roman"/>
                <w:sz w:val="24"/>
                <w:szCs w:val="24"/>
              </w:rPr>
              <w:t>комбинатами  питания</w:t>
            </w:r>
            <w:proofErr w:type="gramEnd"/>
            <w:r>
              <w:rPr>
                <w:rFonts w:ascii="Times New Roman" w:hAnsi="Times New Roman"/>
                <w:sz w:val="24"/>
                <w:szCs w:val="24"/>
              </w:rPr>
              <w:t>, с органами внутренних дел.</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Расширение связей с общественностью, поиск социальных партнеров школы.</w:t>
            </w:r>
          </w:p>
        </w:tc>
      </w:tr>
      <w:tr w:rsidR="00593104" w:rsidTr="00593104">
        <w:trPr>
          <w:trHeight w:val="225"/>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Состояние методической работы</w:t>
            </w:r>
          </w:p>
        </w:tc>
      </w:tr>
      <w:tr w:rsidR="00593104" w:rsidTr="00593104">
        <w:trPr>
          <w:trHeight w:val="1074"/>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Разработано большое количество диагностических методических материалов.</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 xml:space="preserve">Не все члены коллектива пользуются наработками коллег, активно участвуют в школьных фестивалях, открытых мероприятиях и т.п. </w:t>
            </w:r>
          </w:p>
        </w:tc>
      </w:tr>
      <w:tr w:rsidR="00593104" w:rsidTr="00593104">
        <w:trPr>
          <w:trHeight w:val="195"/>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r>
              <w:rPr>
                <w:rFonts w:ascii="Times New Roman" w:hAnsi="Times New Roman"/>
                <w:b/>
                <w:sz w:val="24"/>
                <w:szCs w:val="24"/>
              </w:rPr>
              <w:t>Участие ОУ в международных, федеральных и региональных мероприятиях и программах</w:t>
            </w:r>
          </w:p>
        </w:tc>
      </w:tr>
      <w:tr w:rsidR="00593104" w:rsidTr="00593104">
        <w:trPr>
          <w:trHeight w:val="673"/>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Есть опыт участия в профессиональных конкурсах педагогов.</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Малая активность членов коллектива в этом направлении.</w:t>
            </w:r>
          </w:p>
        </w:tc>
      </w:tr>
      <w:tr w:rsidR="00593104" w:rsidTr="00593104">
        <w:trPr>
          <w:trHeight w:val="210"/>
        </w:trPr>
        <w:tc>
          <w:tcPr>
            <w:tcW w:w="9776" w:type="dxa"/>
            <w:gridSpan w:val="2"/>
            <w:tcBorders>
              <w:top w:val="single" w:sz="4" w:space="0" w:color="auto"/>
              <w:left w:val="single" w:sz="4" w:space="0" w:color="auto"/>
              <w:bottom w:val="single" w:sz="4" w:space="0" w:color="auto"/>
              <w:right w:val="single" w:sz="4" w:space="0" w:color="auto"/>
            </w:tcBorders>
            <w:hideMark/>
          </w:tcPr>
          <w:p w:rsidR="00593104" w:rsidRDefault="00593104">
            <w:pPr>
              <w:contextualSpacing/>
              <w:jc w:val="center"/>
              <w:rPr>
                <w:rFonts w:ascii="Times New Roman" w:hAnsi="Times New Roman"/>
                <w:b/>
                <w:sz w:val="24"/>
                <w:szCs w:val="24"/>
              </w:rPr>
            </w:pPr>
            <w:proofErr w:type="spellStart"/>
            <w:r>
              <w:rPr>
                <w:rFonts w:ascii="Times New Roman" w:hAnsi="Times New Roman"/>
                <w:b/>
                <w:sz w:val="24"/>
                <w:szCs w:val="24"/>
              </w:rPr>
              <w:t>Сформированность</w:t>
            </w:r>
            <w:proofErr w:type="spellEnd"/>
            <w:r>
              <w:rPr>
                <w:rFonts w:ascii="Times New Roman" w:hAnsi="Times New Roman"/>
                <w:b/>
                <w:sz w:val="24"/>
                <w:szCs w:val="24"/>
              </w:rPr>
              <w:t xml:space="preserve"> информационного пространства ОУ</w:t>
            </w:r>
          </w:p>
        </w:tc>
      </w:tr>
      <w:tr w:rsidR="00593104" w:rsidTr="00593104">
        <w:trPr>
          <w:trHeight w:val="262"/>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Информация доводится в полном объеме.</w:t>
            </w:r>
          </w:p>
        </w:tc>
        <w:tc>
          <w:tcPr>
            <w:tcW w:w="4706" w:type="dxa"/>
            <w:tcBorders>
              <w:top w:val="single" w:sz="4" w:space="0" w:color="auto"/>
              <w:left w:val="single" w:sz="4" w:space="0" w:color="auto"/>
              <w:bottom w:val="single" w:sz="4" w:space="0" w:color="auto"/>
              <w:right w:val="single" w:sz="4" w:space="0" w:color="auto"/>
            </w:tcBorders>
            <w:hideMark/>
          </w:tcPr>
          <w:p w:rsidR="00593104" w:rsidRDefault="00593104">
            <w:pPr>
              <w:contextualSpacing/>
              <w:jc w:val="both"/>
              <w:rPr>
                <w:rFonts w:ascii="Times New Roman" w:hAnsi="Times New Roman"/>
                <w:sz w:val="24"/>
                <w:szCs w:val="24"/>
              </w:rPr>
            </w:pPr>
            <w:r>
              <w:rPr>
                <w:rFonts w:ascii="Times New Roman" w:hAnsi="Times New Roman"/>
                <w:sz w:val="24"/>
                <w:szCs w:val="24"/>
              </w:rPr>
              <w:t xml:space="preserve">Слабый механизм обратной связи. </w:t>
            </w:r>
          </w:p>
        </w:tc>
      </w:tr>
    </w:tbl>
    <w:p w:rsidR="00593104" w:rsidRDefault="00593104" w:rsidP="00593104">
      <w:pPr>
        <w:spacing w:after="0" w:line="254" w:lineRule="auto"/>
        <w:contextualSpacing/>
        <w:jc w:val="both"/>
        <w:rPr>
          <w:rFonts w:ascii="Times New Roman" w:eastAsia="Calibri" w:hAnsi="Times New Roman" w:cs="Times New Roman"/>
          <w:sz w:val="24"/>
          <w:szCs w:val="24"/>
        </w:rPr>
      </w:pPr>
    </w:p>
    <w:p w:rsidR="00593104" w:rsidRDefault="00593104" w:rsidP="00593104">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Внешняя среда. </w:t>
      </w:r>
      <w:r>
        <w:rPr>
          <w:rFonts w:ascii="Times New Roman" w:eastAsia="Calibri" w:hAnsi="Times New Roman" w:cs="Times New Roman"/>
          <w:b/>
          <w:sz w:val="24"/>
          <w:szCs w:val="24"/>
          <w:lang w:val="en-US"/>
        </w:rPr>
        <w:t>SWOT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анализ потенциала развития школы</w:t>
      </w:r>
    </w:p>
    <w:tbl>
      <w:tblPr>
        <w:tblStyle w:val="af8"/>
        <w:tblW w:w="9634" w:type="dxa"/>
        <w:tblLook w:val="04A0" w:firstRow="1" w:lastRow="0" w:firstColumn="1" w:lastColumn="0" w:noHBand="0" w:noVBand="1"/>
      </w:tblPr>
      <w:tblGrid>
        <w:gridCol w:w="5070"/>
        <w:gridCol w:w="4564"/>
      </w:tblGrid>
      <w:tr w:rsidR="00593104" w:rsidTr="00593104">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Благоприятные возможности для развития ОУ</w:t>
            </w:r>
          </w:p>
        </w:tc>
        <w:tc>
          <w:tcPr>
            <w:tcW w:w="456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Опасности для развития ОУ</w:t>
            </w:r>
          </w:p>
        </w:tc>
      </w:tr>
      <w:tr w:rsidR="00593104" w:rsidTr="00593104">
        <w:trPr>
          <w:trHeight w:val="195"/>
        </w:trPr>
        <w:tc>
          <w:tcPr>
            <w:tcW w:w="9634"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Образовательная политика</w:t>
            </w:r>
          </w:p>
        </w:tc>
      </w:tr>
      <w:tr w:rsidR="00593104" w:rsidTr="00593104">
        <w:trPr>
          <w:trHeight w:val="827"/>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Внедрение ФГОС нового поколения; школа поддерживается Департаментом образования, Самарским управлением образования</w:t>
            </w:r>
          </w:p>
        </w:tc>
        <w:tc>
          <w:tcPr>
            <w:tcW w:w="4564"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Недостаточное финансирование системы образования.</w:t>
            </w:r>
          </w:p>
        </w:tc>
      </w:tr>
      <w:tr w:rsidR="00593104" w:rsidTr="00593104">
        <w:trPr>
          <w:trHeight w:val="210"/>
        </w:trPr>
        <w:tc>
          <w:tcPr>
            <w:tcW w:w="9634"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Социально-экономические тенденции муниципального образования и микрорайона</w:t>
            </w:r>
          </w:p>
        </w:tc>
      </w:tr>
      <w:tr w:rsidR="00593104" w:rsidTr="00593104">
        <w:trPr>
          <w:trHeight w:val="560"/>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Традиционные обучение в школе детей выпускников, вторых и третьих детей в семье.</w:t>
            </w:r>
          </w:p>
        </w:tc>
        <w:tc>
          <w:tcPr>
            <w:tcW w:w="4564"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Увеличение конкуренции с другими ОУ.</w:t>
            </w:r>
          </w:p>
        </w:tc>
      </w:tr>
      <w:tr w:rsidR="00593104" w:rsidTr="00593104">
        <w:trPr>
          <w:trHeight w:val="225"/>
        </w:trPr>
        <w:tc>
          <w:tcPr>
            <w:tcW w:w="9634"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Количественный качественный состав учащихся и их семей</w:t>
            </w:r>
          </w:p>
        </w:tc>
      </w:tr>
      <w:tr w:rsidR="00593104" w:rsidTr="00593104">
        <w:trPr>
          <w:trHeight w:val="1440"/>
        </w:trPr>
        <w:tc>
          <w:tcPr>
            <w:tcW w:w="5070"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Рост числа семей с высоким уровнем образование запросов.</w:t>
            </w:r>
          </w:p>
        </w:tc>
        <w:tc>
          <w:tcPr>
            <w:tcW w:w="4564" w:type="dxa"/>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Увеличение числа социально неблагополучных семей и детей с ослабленным здоровьем; распространённость в обществе негативных явлений (наркомания, алкоголизм, курение); кризис нравственных ценностей в обществе.</w:t>
            </w:r>
          </w:p>
        </w:tc>
      </w:tr>
    </w:tbl>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SWOT – анализ потенциала развития</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современного этапа развития общества (изменение политических и социально-экономических путей его развития) характерно становление принципиально новых приоритетов, требований к системе образования.      Важнейшим требованием является повышение качества образования.</w:t>
      </w:r>
      <w:r>
        <w:rPr>
          <w:rFonts w:ascii="Calibri" w:eastAsia="Calibri" w:hAnsi="Calibri" w:cs="Times New Roman"/>
          <w:sz w:val="24"/>
          <w:szCs w:val="24"/>
        </w:rPr>
        <w:t xml:space="preserve"> </w:t>
      </w:r>
      <w:r>
        <w:rPr>
          <w:rFonts w:ascii="Times New Roman" w:eastAsia="Calibri" w:hAnsi="Times New Roman" w:cs="Times New Roman"/>
          <w:sz w:val="24"/>
          <w:szCs w:val="24"/>
        </w:rPr>
        <w:t xml:space="preserve">Одной из наиболее важных проблем развития современного образования в России является проблема перехода школы на новый уровень ответственности </w:t>
      </w:r>
      <w:proofErr w:type="gramStart"/>
      <w:r>
        <w:rPr>
          <w:rFonts w:ascii="Times New Roman" w:eastAsia="Calibri" w:hAnsi="Times New Roman" w:cs="Times New Roman"/>
          <w:sz w:val="24"/>
          <w:szCs w:val="24"/>
        </w:rPr>
        <w:t>перед  государством</w:t>
      </w:r>
      <w:proofErr w:type="gramEnd"/>
      <w:r>
        <w:rPr>
          <w:rFonts w:ascii="Times New Roman" w:eastAsia="Calibri" w:hAnsi="Times New Roman" w:cs="Times New Roman"/>
          <w:sz w:val="24"/>
          <w:szCs w:val="24"/>
        </w:rPr>
        <w:t xml:space="preserve"> и обществом, где важную роль играет экономические интересы страны.</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Жизнь современного человека протекает в состоянии постоянных изменений, следовательно, школа должна готовить своих учащихся к переменам, развивая у них психологическую устойчивость, мобильность, готовность к активному восприятию и принятию нового, умение критично относиться к поступающей информации. Современная школа вынуждена учитывать такую тенденцию развития общества, как интенсивное развитие информационно-коммуникационных технологий, которые внедрены во все сферы жизни человека.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Сегодняшнему рынку труда нужен специалист, являющийся профессионалом в своей деятельности, инициативный, коммуникабельный, умеющий работать в команде, умеющий принимать самостоятельные решения и нести за них ответственность, готовый к принятию и внедрению инноваций. Кроме того, востребованный на рынке труда специалист должен быть психологически устойчив к стрессам, готов работать с перегрузками, а вдобавок еще такой специалист должен быть по натуре лидером.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современное школьное образование должно ориентироваться на ученика, его активную позицию в жизни, в частности, в образовательном процессе, на создание и поддержку условий для развития критического мышления, коммуникативных навыков, социализации и развитие умения учиться.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SWOT-анализ потенциала развития ОУ позволяет предположить, что в настоящее время ОУ располагает мощными образовательными ресурсами, способными удовлетворить запрос на получение качественного образовательного продукта, востребованного родителями и широким социумом. Для реализации программы развития образовательное учреждение имеет соответствующее учебно-методическое, материально-техническое, </w:t>
      </w:r>
      <w:proofErr w:type="gramStart"/>
      <w:r>
        <w:rPr>
          <w:rFonts w:ascii="Times New Roman" w:eastAsia="Calibri" w:hAnsi="Times New Roman" w:cs="Times New Roman"/>
          <w:sz w:val="24"/>
          <w:szCs w:val="24"/>
        </w:rPr>
        <w:t>кадровое  обеспечение</w:t>
      </w:r>
      <w:proofErr w:type="gramEnd"/>
      <w:r>
        <w:rPr>
          <w:rFonts w:ascii="Times New Roman" w:eastAsia="Calibri" w:hAnsi="Times New Roman" w:cs="Times New Roman"/>
          <w:sz w:val="24"/>
          <w:szCs w:val="24"/>
        </w:rPr>
        <w:t>.</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укомплектована руководящими и педагогическими кадрами, специалистами, </w:t>
      </w:r>
      <w:proofErr w:type="gramStart"/>
      <w:r>
        <w:rPr>
          <w:rFonts w:ascii="Times New Roman" w:eastAsia="Calibri" w:hAnsi="Times New Roman" w:cs="Times New Roman"/>
          <w:sz w:val="24"/>
          <w:szCs w:val="24"/>
        </w:rPr>
        <w:t>обеспечивающими  функционирование</w:t>
      </w:r>
      <w:proofErr w:type="gramEnd"/>
      <w:r>
        <w:rPr>
          <w:rFonts w:ascii="Times New Roman" w:eastAsia="Calibri" w:hAnsi="Times New Roman" w:cs="Times New Roman"/>
          <w:sz w:val="24"/>
          <w:szCs w:val="24"/>
        </w:rPr>
        <w:t xml:space="preserve"> и развитие образовательного учреждения.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Вместе с </w:t>
      </w:r>
      <w:proofErr w:type="gramStart"/>
      <w:r>
        <w:rPr>
          <w:rFonts w:ascii="Times New Roman" w:eastAsia="Calibri" w:hAnsi="Times New Roman" w:cs="Times New Roman"/>
          <w:sz w:val="24"/>
          <w:szCs w:val="24"/>
        </w:rPr>
        <w:t>тем,  ряд</w:t>
      </w:r>
      <w:proofErr w:type="gramEnd"/>
      <w:r>
        <w:rPr>
          <w:rFonts w:ascii="Times New Roman" w:eastAsia="Calibri" w:hAnsi="Times New Roman" w:cs="Times New Roman"/>
          <w:sz w:val="24"/>
          <w:szCs w:val="24"/>
        </w:rPr>
        <w:t xml:space="preserve"> существующих факторов, может привести к снижению эффективности работы ОУ.</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развития школы -   продукт коллективного творчества не только педагогов, но и учеников, </w:t>
      </w:r>
      <w:proofErr w:type="gramStart"/>
      <w:r>
        <w:rPr>
          <w:rFonts w:ascii="Times New Roman" w:eastAsia="Calibri" w:hAnsi="Times New Roman" w:cs="Times New Roman"/>
          <w:sz w:val="24"/>
          <w:szCs w:val="24"/>
        </w:rPr>
        <w:t>и  их</w:t>
      </w:r>
      <w:proofErr w:type="gramEnd"/>
      <w:r>
        <w:rPr>
          <w:rFonts w:ascii="Times New Roman" w:eastAsia="Calibri" w:hAnsi="Times New Roman" w:cs="Times New Roman"/>
          <w:sz w:val="24"/>
          <w:szCs w:val="24"/>
        </w:rPr>
        <w:t xml:space="preserve">  родителей. Разработка Программы   предварялась проведением социологического опроса родителей и учеников, обсуждением результатов полученных данных на родительских собраниях и совете самоуправления.  Развитие МБОУ «Школа №</w:t>
      </w:r>
      <w:proofErr w:type="gramStart"/>
      <w:r>
        <w:rPr>
          <w:rFonts w:ascii="Times New Roman" w:eastAsia="Calibri" w:hAnsi="Times New Roman" w:cs="Times New Roman"/>
          <w:sz w:val="24"/>
          <w:szCs w:val="24"/>
        </w:rPr>
        <w:t>174  им.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г.о.Самара</w:t>
      </w:r>
      <w:proofErr w:type="spellEnd"/>
      <w:r>
        <w:rPr>
          <w:rFonts w:ascii="Times New Roman" w:eastAsia="Calibri" w:hAnsi="Times New Roman" w:cs="Times New Roman"/>
          <w:sz w:val="24"/>
          <w:szCs w:val="24"/>
        </w:rPr>
        <w:t xml:space="preserve">    рассматривается педагогами и администрацией как процесс, под которым понимается комплексная деятельность, по созданию, освоению, использованию и распространению новшеств.</w:t>
      </w:r>
    </w:p>
    <w:p w:rsidR="00593104" w:rsidRDefault="00593104" w:rsidP="00593104">
      <w:pPr>
        <w:spacing w:after="0" w:line="240" w:lineRule="auto"/>
        <w:ind w:firstLine="708"/>
        <w:jc w:val="both"/>
        <w:rPr>
          <w:rFonts w:ascii="Times New Roman" w:eastAsia="Calibri" w:hAnsi="Times New Roman" w:cs="Times New Roman"/>
        </w:rPr>
      </w:pPr>
    </w:p>
    <w:p w:rsidR="00593104" w:rsidRDefault="00593104" w:rsidP="0059310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Оптимальный сценарий развития </w:t>
      </w:r>
    </w:p>
    <w:p w:rsidR="00593104" w:rsidRDefault="00593104" w:rsidP="0059310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МБОУ «Школа №</w:t>
      </w:r>
      <w:proofErr w:type="gramStart"/>
      <w:r>
        <w:rPr>
          <w:rFonts w:ascii="Times New Roman" w:eastAsia="Calibri" w:hAnsi="Times New Roman" w:cs="Times New Roman"/>
          <w:b/>
          <w:sz w:val="28"/>
          <w:szCs w:val="28"/>
        </w:rPr>
        <w:t>174  им.</w:t>
      </w:r>
      <w:proofErr w:type="gramEnd"/>
      <w:r>
        <w:rPr>
          <w:rFonts w:ascii="Times New Roman" w:eastAsia="Calibri" w:hAnsi="Times New Roman" w:cs="Times New Roman"/>
          <w:b/>
          <w:sz w:val="28"/>
          <w:szCs w:val="28"/>
        </w:rPr>
        <w:t xml:space="preserve"> И. </w:t>
      </w:r>
      <w:proofErr w:type="spellStart"/>
      <w:r>
        <w:rPr>
          <w:rFonts w:ascii="Times New Roman" w:eastAsia="Calibri" w:hAnsi="Times New Roman" w:cs="Times New Roman"/>
          <w:b/>
          <w:sz w:val="28"/>
          <w:szCs w:val="28"/>
        </w:rPr>
        <w:t>П.Зорина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г.о</w:t>
      </w:r>
      <w:proofErr w:type="spellEnd"/>
      <w:r>
        <w:rPr>
          <w:rFonts w:ascii="Times New Roman" w:eastAsia="Calibri" w:hAnsi="Times New Roman" w:cs="Times New Roman"/>
          <w:b/>
          <w:sz w:val="28"/>
          <w:szCs w:val="28"/>
        </w:rPr>
        <w:t>. Самара до 2021 года</w:t>
      </w:r>
    </w:p>
    <w:p w:rsidR="00593104" w:rsidRDefault="00593104" w:rsidP="00593104">
      <w:pPr>
        <w:spacing w:after="0" w:line="240" w:lineRule="auto"/>
        <w:ind w:firstLine="709"/>
        <w:jc w:val="both"/>
        <w:rPr>
          <w:rFonts w:ascii="Times New Roman" w:eastAsia="Calibri" w:hAnsi="Times New Roman" w:cs="Times New Roman"/>
          <w:sz w:val="24"/>
          <w:szCs w:val="24"/>
        </w:rPr>
      </w:pP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Структурирование проблем позволяет сформулировать концепцию развития школы, определить цели, задачи, определить «образ» желаемого результата. В качестве основной цели школы Программа развития </w:t>
      </w:r>
      <w:proofErr w:type="gramStart"/>
      <w:r>
        <w:rPr>
          <w:rFonts w:ascii="Times New Roman" w:eastAsia="Calibri" w:hAnsi="Times New Roman" w:cs="Times New Roman"/>
          <w:sz w:val="24"/>
          <w:szCs w:val="24"/>
        </w:rPr>
        <w:t>определяет:  создание</w:t>
      </w:r>
      <w:proofErr w:type="gramEnd"/>
      <w:r>
        <w:rPr>
          <w:rFonts w:ascii="Times New Roman" w:eastAsia="Calibri" w:hAnsi="Times New Roman" w:cs="Times New Roman"/>
          <w:sz w:val="24"/>
          <w:szCs w:val="24"/>
        </w:rPr>
        <w:t xml:space="preserve"> открытой инновационной образовательной среды школы, обладающей  конкурентоспособностью, обеспечивающей </w:t>
      </w:r>
      <w:r>
        <w:rPr>
          <w:rFonts w:ascii="Times New Roman" w:eastAsia="Calibri" w:hAnsi="Times New Roman" w:cs="Times New Roman"/>
          <w:sz w:val="24"/>
          <w:szCs w:val="24"/>
        </w:rPr>
        <w:lastRenderedPageBreak/>
        <w:t>качественное и доступное образование, способствующей позитивной социализации учащихся.</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Сценарий базируется на демографических прогнозах (комплектование классов), на прогнозах развития экономики, технологий, представленных в концепции долгосрочного развития РФ, Программе 2020: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качество образования станет одним из определяющих условий инновационного развития школы;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для российской экономики в ближайшем будущем понадобятся высокопрофессиональные кадры, школа должна готовить </w:t>
      </w:r>
      <w:proofErr w:type="gramStart"/>
      <w:r>
        <w:rPr>
          <w:rFonts w:ascii="Times New Roman" w:eastAsia="Calibri" w:hAnsi="Times New Roman" w:cs="Times New Roman"/>
          <w:sz w:val="24"/>
          <w:szCs w:val="24"/>
        </w:rPr>
        <w:t xml:space="preserve">выпускников,   </w:t>
      </w:r>
      <w:proofErr w:type="gramEnd"/>
      <w:r>
        <w:rPr>
          <w:rFonts w:ascii="Times New Roman" w:eastAsia="Calibri" w:hAnsi="Times New Roman" w:cs="Times New Roman"/>
          <w:sz w:val="24"/>
          <w:szCs w:val="24"/>
        </w:rPr>
        <w:t xml:space="preserve">ориентированных на необходимость получения непрерывного образования и способных к получению знаний для овладения новыми профессиями;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повышение роли всех участников образовательного процесса – обучающегося, педагога, родителя, социального партнера образовательного учреждения;</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развитие благоприятной и мотивирующей на учёбу атмосферы в ОУ, обучение школьников навыкам самоконтроля, самообразования;</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повышение профессионализма работников образования;</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развитие творческих способностей, одарённости и адаптивных возможностей школьников</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будет радикально меняться среда социализации, создавая как новые социальные, культурные, технологические возможности, так и   определенные риски для подрастающего поколения, что найдет отражение в приоритетах воспитательной работы.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итогам проведенного анализа выполнения предыдущей программы развития школы стратегическим направлением развития Школы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может стать инновационная реализация ФГОС, основного общего образования школы с ориентацией на позитивную социализацию как основу устойчивого развития организационной культуры образовательной организации. Этот ориентир предполагает активное вовлечение родителей в процесс развития школы в форме общественной составляющей управления и достижение цели успешной реализации выпускника школы в инновационной экономике России. Развитие образовательной среды будет строиться как сетевое расширение сотрудничества школы с учреждениями района и города, предполагается сохранение уже достигнутого уровня качества образования и его повышение за счет расширения открытости образовательной </w:t>
      </w:r>
      <w:proofErr w:type="gramStart"/>
      <w:r>
        <w:rPr>
          <w:rFonts w:ascii="Times New Roman" w:eastAsia="Calibri" w:hAnsi="Times New Roman" w:cs="Times New Roman"/>
          <w:sz w:val="24"/>
          <w:szCs w:val="24"/>
        </w:rPr>
        <w:t>организации,  использования</w:t>
      </w:r>
      <w:proofErr w:type="gramEnd"/>
      <w:r>
        <w:rPr>
          <w:rFonts w:ascii="Times New Roman" w:eastAsia="Calibri" w:hAnsi="Times New Roman" w:cs="Times New Roman"/>
          <w:sz w:val="24"/>
          <w:szCs w:val="24"/>
        </w:rPr>
        <w:t xml:space="preserve"> инновационных методов обучения, организации перехода на индивидуальные образовательные маршруты обучения детей. Существующая база </w:t>
      </w:r>
      <w:proofErr w:type="spellStart"/>
      <w:r>
        <w:rPr>
          <w:rFonts w:ascii="Times New Roman" w:eastAsia="Calibri" w:hAnsi="Times New Roman" w:cs="Times New Roman"/>
          <w:sz w:val="24"/>
          <w:szCs w:val="24"/>
        </w:rPr>
        <w:t>здоровьесберегающей</w:t>
      </w:r>
      <w:proofErr w:type="spellEnd"/>
      <w:r>
        <w:rPr>
          <w:rFonts w:ascii="Times New Roman" w:eastAsia="Calibri" w:hAnsi="Times New Roman" w:cs="Times New Roman"/>
          <w:sz w:val="24"/>
          <w:szCs w:val="24"/>
        </w:rPr>
        <w:t xml:space="preserve">, информационной, безопасной среды школы станет основой, на которой каждый ученик сможет воплотить свой потенциал в высокие результаты деятельности, подтвержденные в конкурсах, олимпиадах и соревнованиях районного, городского, регионального и всероссийского уровней. </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осуществлении данного сценария могут возникнуть риски: уменьшение бюджетного финансирования школы; дисбаланс в реализации различных целей и задач; переоценка перспектив и ошибочность прогнозов.</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получения позитивных последствий следует: искать источники дополнительного финансирования (развивать сеть платных образовательных услуг), поддерживать положительный образ школы в социуме, создавать конкурентные преимущества в образовательном процессе, индивидуализировать работу с семьей; развивать партнерские отношений с родительским сообществом.</w:t>
      </w:r>
    </w:p>
    <w:p w:rsidR="00593104" w:rsidRDefault="00593104" w:rsidP="00593104">
      <w:pPr>
        <w:spacing w:after="0" w:line="240" w:lineRule="auto"/>
        <w:ind w:firstLine="709"/>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tabs>
          <w:tab w:val="left" w:pos="728"/>
        </w:tabs>
        <w:spacing w:after="0" w:line="240" w:lineRule="auto"/>
        <w:ind w:left="420"/>
        <w:contextualSpacing/>
        <w:jc w:val="center"/>
        <w:rPr>
          <w:rFonts w:ascii="Times New Roman" w:eastAsia="Calibri" w:hAnsi="Times New Roman" w:cs="Times New Roman"/>
          <w:b/>
          <w:sz w:val="28"/>
          <w:szCs w:val="28"/>
        </w:rPr>
      </w:pPr>
    </w:p>
    <w:p w:rsidR="00593104" w:rsidRDefault="00593104" w:rsidP="00593104">
      <w:pPr>
        <w:tabs>
          <w:tab w:val="left" w:pos="728"/>
        </w:tabs>
        <w:spacing w:after="0" w:line="240" w:lineRule="auto"/>
        <w:ind w:left="420"/>
        <w:contextualSpacing/>
        <w:jc w:val="center"/>
        <w:rPr>
          <w:rFonts w:ascii="Times New Roman" w:eastAsia="Calibri" w:hAnsi="Times New Roman" w:cs="Times New Roman"/>
          <w:b/>
          <w:sz w:val="28"/>
          <w:szCs w:val="28"/>
        </w:rPr>
      </w:pPr>
    </w:p>
    <w:p w:rsidR="00593104" w:rsidRDefault="00593104" w:rsidP="00593104">
      <w:pPr>
        <w:tabs>
          <w:tab w:val="left" w:pos="728"/>
        </w:tabs>
        <w:spacing w:after="0" w:line="240" w:lineRule="auto"/>
        <w:ind w:left="420"/>
        <w:contextualSpacing/>
        <w:jc w:val="center"/>
        <w:rPr>
          <w:rFonts w:ascii="Times New Roman" w:eastAsia="Calibri" w:hAnsi="Times New Roman" w:cs="Times New Roman"/>
          <w:b/>
          <w:sz w:val="28"/>
          <w:szCs w:val="28"/>
        </w:rPr>
      </w:pPr>
    </w:p>
    <w:p w:rsidR="00593104" w:rsidRDefault="00593104" w:rsidP="00593104">
      <w:pPr>
        <w:tabs>
          <w:tab w:val="left" w:pos="728"/>
        </w:tabs>
        <w:spacing w:after="0" w:line="240" w:lineRule="auto"/>
        <w:ind w:left="420"/>
        <w:contextualSpacing/>
        <w:jc w:val="center"/>
        <w:rPr>
          <w:rFonts w:ascii="Times New Roman" w:eastAsia="Calibri" w:hAnsi="Times New Roman" w:cs="Times New Roman"/>
          <w:b/>
          <w:sz w:val="28"/>
          <w:szCs w:val="28"/>
        </w:rPr>
      </w:pPr>
    </w:p>
    <w:p w:rsidR="00593104" w:rsidRDefault="00593104" w:rsidP="00593104">
      <w:pPr>
        <w:tabs>
          <w:tab w:val="left" w:pos="728"/>
        </w:tabs>
        <w:spacing w:after="0" w:line="240" w:lineRule="auto"/>
        <w:ind w:left="4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7.Концепция развития школы</w:t>
      </w:r>
    </w:p>
    <w:p w:rsidR="00593104" w:rsidRDefault="00593104" w:rsidP="00593104">
      <w:pPr>
        <w:tabs>
          <w:tab w:val="left" w:pos="728"/>
        </w:tabs>
        <w:spacing w:after="0" w:line="240" w:lineRule="auto"/>
        <w:jc w:val="both"/>
        <w:rPr>
          <w:rFonts w:ascii="Times New Roman" w:eastAsia="Calibri" w:hAnsi="Times New Roman" w:cs="Times New Roman"/>
        </w:rPr>
      </w:pPr>
      <w:r>
        <w:rPr>
          <w:rFonts w:ascii="Times New Roman" w:eastAsia="Calibri" w:hAnsi="Times New Roman" w:cs="Times New Roman"/>
        </w:rPr>
        <w:tab/>
      </w:r>
    </w:p>
    <w:p w:rsidR="00593104" w:rsidRDefault="00593104" w:rsidP="00593104">
      <w:pPr>
        <w:tabs>
          <w:tab w:val="left" w:pos="72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Концепция развития школы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в Российской Федерации», с Федеральными государственными образовательными стандартами начального общего, основного общего и среднего (полного) общего образования, Концепцией модернизации российского образования, в соответствии с приоритетным национальным проектом «Образование», Национальной образовательной инициативой Президента РФ «Наша новая школа», с Уставом школы. </w:t>
      </w:r>
    </w:p>
    <w:p w:rsidR="00593104" w:rsidRDefault="00593104" w:rsidP="00593104">
      <w:pPr>
        <w:shd w:val="clear" w:color="auto" w:fill="FFFFFF"/>
        <w:spacing w:after="0" w:line="240" w:lineRule="auto"/>
        <w:ind w:firstLine="567"/>
        <w:contextualSpacing/>
        <w:jc w:val="both"/>
        <w:rPr>
          <w:rFonts w:ascii="Times New Roman" w:eastAsia="Times New Roman" w:hAnsi="Times New Roman" w:cs="Times New Roman"/>
          <w:color w:val="141823"/>
          <w:sz w:val="24"/>
          <w:szCs w:val="24"/>
          <w:lang w:eastAsia="ru-RU"/>
        </w:rPr>
      </w:pPr>
      <w:r>
        <w:rPr>
          <w:rFonts w:ascii="Times New Roman" w:eastAsia="Times New Roman" w:hAnsi="Times New Roman" w:cs="Times New Roman"/>
          <w:sz w:val="24"/>
          <w:szCs w:val="24"/>
          <w:lang w:eastAsia="ru-RU"/>
        </w:rPr>
        <w:t>В инновационном сценарии развития страны системе российского образования отведена особая роль – движущей силы системных изменений в экономике и обществе. Образование рассматривается как один из результатов инновационного развития и как необходимое условие для системных изменений во всех сферах жизнедеятельности государства. Государство и общество ожидают от системы образования формирования интеллектуальной и технологической платформы для быстрого переориентирования самой системы образования на всех ее уровнях и перехода в принципиально новое качественное состояние. В состояние, способное обеспечить воспроизводство носителей ценностей, моделей и технологий инновационного стратегического развития России.</w:t>
      </w:r>
      <w:r>
        <w:rPr>
          <w:rFonts w:ascii="Times New Roman" w:eastAsia="Times New Roman" w:hAnsi="Times New Roman" w:cs="Times New Roman"/>
          <w:color w:val="141823"/>
          <w:sz w:val="24"/>
          <w:szCs w:val="24"/>
          <w:lang w:eastAsia="ru-RU"/>
        </w:rPr>
        <w:t xml:space="preserve"> Задача школы – формирование смысла и осмысленности для каждого человека. </w:t>
      </w:r>
    </w:p>
    <w:p w:rsidR="00593104" w:rsidRDefault="00593104" w:rsidP="00593104">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141823"/>
          <w:sz w:val="24"/>
          <w:szCs w:val="24"/>
        </w:rPr>
        <w:t>С</w:t>
      </w:r>
      <w:r>
        <w:rPr>
          <w:rFonts w:ascii="Times New Roman" w:eastAsia="Calibri" w:hAnsi="Times New Roman" w:cs="Times New Roman"/>
          <w:sz w:val="24"/>
          <w:szCs w:val="24"/>
        </w:rPr>
        <w:t xml:space="preserve">фера образования испытывает на себе влияние мощного, привнесенного из мира реальной экономики и управления потока требований к содержанию и качеству образования выпускников. Подвергаются переосмыслению традиционные основы развития образования, акцентируются параметры развития образования, представляющие важное смысловое значение для формирования облика образования будущего. Образование развивается как выбор из множества возможных вариантов, не только с помощью конкуренции, но и кооперации. Школа в поиске новых смыслов, </w:t>
      </w:r>
      <w:r>
        <w:rPr>
          <w:rFonts w:ascii="Times New Roman" w:eastAsia="Calibri" w:hAnsi="Times New Roman" w:cs="Times New Roman"/>
          <w:color w:val="000000"/>
          <w:sz w:val="24"/>
          <w:szCs w:val="24"/>
        </w:rPr>
        <w:t xml:space="preserve">идей создания гуманитарной образовательной среды, которая поддерживала бы духовное начало, поиски смыслов. Очевидно, </w:t>
      </w:r>
      <w:r>
        <w:rPr>
          <w:rFonts w:ascii="Times New Roman" w:eastAsia="Calibri" w:hAnsi="Times New Roman" w:cs="Times New Roman"/>
          <w:sz w:val="24"/>
          <w:szCs w:val="24"/>
        </w:rPr>
        <w:t>что это поиск инновационный. Современная школа – это пространство, в котором слова «смыслы» и «ценности», «просвещение» и «духовность», «мир детства» и «желание учиться» наполняются реальным содержанием, а инновационные педагогические идеи и замыслы обязательно воплощаются в реальные школьные практики, расширяя образовательные возможности для учащихся и педагогов.</w:t>
      </w:r>
    </w:p>
    <w:p w:rsidR="00593104" w:rsidRDefault="00593104" w:rsidP="00593104">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 обществом и государством стоит непростая задача: повышение качества образования, формирование новой педагогической и управленческой культуры в образовании; развитие инновационного, творческого, профессионального потенциала молодых педагогов и руководителей образовательных учреждений России. Учителя должны находиться на современном уровне профессиональных и педагогических знаний, использовать свои профессиональные знания для принятия самых благоприятных для обучающихся решений, объяснять решения о способах обучения родителям и обществу, и работать над улучшением своей педагогической практики.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условиях решения стратегических задач модернизации и инновационного развития экономики российского общества важнейшими качествами выпускника школы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которые формируются в процессе выявления, педагогической поддержки и развития талантов и творческих способностей обучающихся. Для этого необходимо отработать практику дополнительного образования, развивать систему поддержки сформировавшихся талантливых детей.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педагогические идеи, реализуемые в Программе развития школы: оптимальное сочетание: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основного и дополнительного образования;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разнообразных форм учебной деятельности;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требований стандарта и индивидуальных способностей, склонностей обучающихся;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эмоционально-психологической комфорта и интенсивности учебной деятельности школьников; </w:t>
      </w:r>
    </w:p>
    <w:p w:rsidR="00593104" w:rsidRDefault="00593104" w:rsidP="00593104">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 xml:space="preserve"> также при использовании на уроке и во внеурочной деятельности новых информационно-коммуникативных технологий, электронных учебно-методических комплексов, возможностей дистанционного обучения.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Построение образовательной среды школы, ориентированной на успех каждого обучающегося, предусматривает преемственность и согласованность всех, реализуемых в учреждении образовательных программ и индивидуальных маршрутов обучения, действий педагогов и родителей, развитие ребенка и учебного коллектива в целом.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Сущность социализации состоит в том, что в процессе её человек формируется как член того общества, к которому он принадлежит.   В Концепции духовно-нравственного развития и воспитания личности гражданина России обращается внимание на то, что «социализация и своевременное социальное созревание ребенка происходят посредством его добровольного и посильного включения в решение проблем более взрослого сообщества. Полноценное духовно-нравственное развитие происходит, если воспитание не ограничивается информированием обучающихся о тех или иных ценностях, но открывает перед ними возможности для нравственного поступка».   Включение индивида в социальную среду и деятельность, на наш </w:t>
      </w:r>
      <w:proofErr w:type="gramStart"/>
      <w:r>
        <w:rPr>
          <w:rFonts w:ascii="Times New Roman" w:eastAsia="Calibri" w:hAnsi="Times New Roman" w:cs="Times New Roman"/>
          <w:sz w:val="24"/>
          <w:szCs w:val="24"/>
        </w:rPr>
        <w:t>взгляд,  не</w:t>
      </w:r>
      <w:proofErr w:type="gramEnd"/>
      <w:r>
        <w:rPr>
          <w:rFonts w:ascii="Times New Roman" w:eastAsia="Calibri" w:hAnsi="Times New Roman" w:cs="Times New Roman"/>
          <w:sz w:val="24"/>
          <w:szCs w:val="24"/>
        </w:rPr>
        <w:t xml:space="preserve"> обходится без внешних воздействий, и именно они стимулируют внутренний прогресс, и эффект социализации заключается в том, что личность формируется и как продукт, и как субъект общественных отношений.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Образовательная среда школы – это совокупность условий и возможностей личностного развития. Образно говоря, это территория, где существуют источники педагогического влияния, порождаются его факторы, действуют закономерности и принципы, осуществляется деятельность, цель которой – образование (воспитание, обучение и развитие) человека.   Позитивная социализация личности не может осуществляться самостоятельно, необходимо целенаправленно воздействовать на неё, создавая для этого психолого-педагогические условия через содержание учебных предметов и адекватные ему технологии и методики, через создание вариативной образовательной среды, через создание «мест социальных проб, социальных практик, социального опыта». Кроме того, </w:t>
      </w:r>
      <w:proofErr w:type="gramStart"/>
      <w:r>
        <w:rPr>
          <w:rFonts w:ascii="Times New Roman" w:eastAsia="Calibri" w:hAnsi="Times New Roman" w:cs="Times New Roman"/>
          <w:sz w:val="24"/>
          <w:szCs w:val="24"/>
        </w:rPr>
        <w:t>большую  роль</w:t>
      </w:r>
      <w:proofErr w:type="gramEnd"/>
      <w:r>
        <w:rPr>
          <w:rFonts w:ascii="Times New Roman" w:eastAsia="Calibri" w:hAnsi="Times New Roman" w:cs="Times New Roman"/>
          <w:sz w:val="24"/>
          <w:szCs w:val="24"/>
        </w:rPr>
        <w:t xml:space="preserve"> в социализации личности играет школьное самоуправление,  которое, безусловно, способствует повышению  творческой и гражданской  активности школьного сообщества, делает  реально возможным сотрудничество взрослых и детей.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управлять развитием личности школьника можно только создавая определённую предметно-пространственную, </w:t>
      </w:r>
      <w:proofErr w:type="spellStart"/>
      <w:r>
        <w:rPr>
          <w:rFonts w:ascii="Times New Roman" w:eastAsia="Calibri" w:hAnsi="Times New Roman" w:cs="Times New Roman"/>
          <w:sz w:val="24"/>
          <w:szCs w:val="24"/>
        </w:rPr>
        <w:t>культуротворческую</w:t>
      </w:r>
      <w:proofErr w:type="spellEnd"/>
      <w:r>
        <w:rPr>
          <w:rFonts w:ascii="Times New Roman" w:eastAsia="Calibri" w:hAnsi="Times New Roman" w:cs="Times New Roman"/>
          <w:sz w:val="24"/>
          <w:szCs w:val="24"/>
        </w:rPr>
        <w:t xml:space="preserve">, интеллектуальную среду, окружающую ребенка. Основу требований к проектированию образовательной среды, ориентированной на позитивную социализацию </w:t>
      </w:r>
      <w:proofErr w:type="gramStart"/>
      <w:r>
        <w:rPr>
          <w:rFonts w:ascii="Times New Roman" w:eastAsia="Calibri" w:hAnsi="Times New Roman" w:cs="Times New Roman"/>
          <w:sz w:val="24"/>
          <w:szCs w:val="24"/>
        </w:rPr>
        <w:t>личности,  составляет</w:t>
      </w:r>
      <w:proofErr w:type="gramEnd"/>
      <w:r>
        <w:rPr>
          <w:rFonts w:ascii="Times New Roman" w:eastAsia="Calibri" w:hAnsi="Times New Roman" w:cs="Times New Roman"/>
          <w:sz w:val="24"/>
          <w:szCs w:val="24"/>
        </w:rPr>
        <w:t xml:space="preserve">  признание приоритета </w:t>
      </w:r>
      <w:proofErr w:type="spellStart"/>
      <w:r>
        <w:rPr>
          <w:rFonts w:ascii="Times New Roman" w:eastAsia="Calibri" w:hAnsi="Times New Roman" w:cs="Times New Roman"/>
          <w:sz w:val="24"/>
          <w:szCs w:val="24"/>
        </w:rPr>
        <w:t>самоценности</w:t>
      </w:r>
      <w:proofErr w:type="spellEnd"/>
      <w:r>
        <w:rPr>
          <w:rFonts w:ascii="Times New Roman" w:eastAsia="Calibri" w:hAnsi="Times New Roman" w:cs="Times New Roman"/>
          <w:sz w:val="24"/>
          <w:szCs w:val="24"/>
        </w:rPr>
        <w:t xml:space="preserve"> индивидуума, смещение акцентов на собственную активность ребёнка, учёт субъективного опыта каждого обучаемого, организация коммуникативной деятельности, межличностного общения. Только при таких условиях социальная практика может стать местом приобщения к социально значимым делам, к социокультурной деятельности школьника.  Проектирование в образовательном процессе ситуаций позитивной социализации как дидактической единицы обучения и воспитания, которая конкретизирует цели, определяет логику и содержание учебной деятельности, формирует социальную направленность образовательного процесса должно стать одним из приоритетных направлений деятельности.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Ситуация социализации – это вид педагогической ситуации с социальной доминантой, которая ставит ученика в новые условия, побуждая выбирать ценностные основания своего поведения, искать смысл происходящего, принимать ответственное решение, овладевая тем самым социальным опытом. При этом возникает возможность попробовать испытать себя, проявить инициативу, войти в сферу отношений с другим человеком, оценить жизненную позицию и себя в ней, уметь понять и принять другого, </w:t>
      </w:r>
      <w:r>
        <w:rPr>
          <w:rFonts w:ascii="Times New Roman" w:eastAsia="Calibri" w:hAnsi="Times New Roman" w:cs="Times New Roman"/>
          <w:sz w:val="24"/>
          <w:szCs w:val="24"/>
        </w:rPr>
        <w:lastRenderedPageBreak/>
        <w:t>сделать вывод из собственного опыта, наметить жизненную программу.  Для позитивной социализации личности необходимо создать базовые условия, к которым мы относим: – состояние психического здоровья детей; – наличие эмоционально-комфортной атмосферы в группе (классе); – создание благоприятных условий для процесса социализации ребёнка, в частности, для обеспечения психологического комфорта в коллективе; – обеспечение тесного взаимодействия педагогов и родителей; – организацию психолого-педагогического мониторинга по динамике показателей здоровья, воспитания и развития детей.</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развития направлена на создание модели образовательного пространства школы, в которой личностно-ориентированная деятельность всех участников педагогического процесса направлена на повышение качества образования посредством эффективного использования современных образовательных технологий, в том числе информационно-коммуникационных.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Основной парадигмой данной программы является дополнительное формирование систем ресурсного обеспечения технологического развития образовательного пространства школы № 174, обеспечивающих гармоничное развитие личности каждого ребенка, раскрытие и реализацию его творческого потенциала, обеспечение его позитивной социализации, сохранения и укрепления навыков здорового, созидательного образа жизни.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Педагогический коллектив школы убежден в том, что необходимо создание условий, позволяющих каждому ребенку выявлять и развивать свои способности, поэтому в Программе развития «Школа – центр позитивной социализации и самореализации </w:t>
      </w:r>
      <w:proofErr w:type="gramStart"/>
      <w:r>
        <w:rPr>
          <w:rFonts w:ascii="Times New Roman" w:eastAsia="Calibri" w:hAnsi="Times New Roman" w:cs="Times New Roman"/>
          <w:sz w:val="24"/>
          <w:szCs w:val="24"/>
        </w:rPr>
        <w:t>учащихся»  упор</w:t>
      </w:r>
      <w:proofErr w:type="gramEnd"/>
      <w:r>
        <w:rPr>
          <w:rFonts w:ascii="Times New Roman" w:eastAsia="Calibri" w:hAnsi="Times New Roman" w:cs="Times New Roman"/>
          <w:sz w:val="24"/>
          <w:szCs w:val="24"/>
        </w:rPr>
        <w:t xml:space="preserve"> делается на выявление и развитие способностей в каждом обучающемся школы и позитивную социализацию обучающихся. </w:t>
      </w:r>
    </w:p>
    <w:p w:rsidR="00593104" w:rsidRDefault="00593104" w:rsidP="00593104">
      <w:pPr>
        <w:spacing w:after="0" w:line="240" w:lineRule="auto"/>
        <w:ind w:firstLine="567"/>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Основным условием успешной реализации программы развития выступает сочетание педагогического профессионализма учителей и мотивации школьников. Первое обеспечивается за счет построения системы развития педагогического коллектива. Второе – за счет ориентации во взаимодействии с учениками на развитие их познавательного интереса, </w:t>
      </w:r>
      <w:proofErr w:type="spellStart"/>
      <w:r>
        <w:rPr>
          <w:rFonts w:ascii="Times New Roman" w:eastAsia="Calibri" w:hAnsi="Times New Roman" w:cs="Times New Roman"/>
          <w:color w:val="0D0D0D"/>
          <w:sz w:val="24"/>
          <w:szCs w:val="24"/>
        </w:rPr>
        <w:t>общеучебных</w:t>
      </w:r>
      <w:proofErr w:type="spellEnd"/>
      <w:r>
        <w:rPr>
          <w:rFonts w:ascii="Times New Roman" w:eastAsia="Calibri" w:hAnsi="Times New Roman" w:cs="Times New Roman"/>
          <w:color w:val="0D0D0D"/>
          <w:sz w:val="24"/>
          <w:szCs w:val="24"/>
        </w:rPr>
        <w:t xml:space="preserve"> и предметных умений, эмоциональной привлекательности процесса обучения. </w:t>
      </w:r>
    </w:p>
    <w:p w:rsidR="00593104" w:rsidRDefault="00593104" w:rsidP="005931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Выполнение программы развития «Школа – центр позитивной социализации и самореализации учащихся» невозможно представить без высокого уровня требований к образованию обучающихся, востребованного инновационной экономикой России. Педагогическое сообщество школы и родительская общественность полностью разделяют ключевые идеи концепции и готовы поддержать их реализацию в практике образовательного процесса, потому что социальными эффектами развития школы в этом случае станут: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соответствие образования целям опережающего развития.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работа «новых» учителей, открытых ко всему новому, понимающих детскую психологию и особенности развития школьников, хорошо знающих свой предмет;</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взаимодействие школы как с родителями и местным сообществом, так и с учреждениями культуры, здравоохранения, спорта, досуга, другими организациями социальной сферы;</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в школе современной информационно-насыщенной образовательной среды с широким применением новых, в том числе информационно-коммуникативных технологий, обеспечивающих качественные изменения в организации и содержании педагогического процесса, а также в характере результатов обучения;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отработка различных моделей индивидуальной подготовки обучающихся с широким спектром дополнительного образования в </w:t>
      </w:r>
      <w:proofErr w:type="spellStart"/>
      <w:r>
        <w:rPr>
          <w:rFonts w:ascii="Times New Roman" w:eastAsia="Calibri" w:hAnsi="Times New Roman" w:cs="Times New Roman"/>
          <w:sz w:val="24"/>
          <w:szCs w:val="24"/>
        </w:rPr>
        <w:t>здоровьесберегающей</w:t>
      </w:r>
      <w:proofErr w:type="spellEnd"/>
      <w:r>
        <w:rPr>
          <w:rFonts w:ascii="Times New Roman" w:eastAsia="Calibri" w:hAnsi="Times New Roman" w:cs="Times New Roman"/>
          <w:sz w:val="24"/>
          <w:szCs w:val="24"/>
        </w:rPr>
        <w:t xml:space="preserve"> среде школы;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осуществление необходимых мероприятий для создания во всех подразделениях школы условий, обеспечивающих эффективное использование современных информационно-</w:t>
      </w:r>
      <w:r>
        <w:rPr>
          <w:rFonts w:ascii="Times New Roman" w:eastAsia="Calibri" w:hAnsi="Times New Roman" w:cs="Times New Roman"/>
          <w:sz w:val="24"/>
          <w:szCs w:val="24"/>
        </w:rPr>
        <w:lastRenderedPageBreak/>
        <w:t xml:space="preserve">коммуникационных технологий с целью достижения высокого качества образования на всех этапах обучения;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оказание необходимой помощи всем категориям педагогических работников школы для повышения их квалификации в использовании информационно-коммуникационных технологий;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обеспечение качественного повышения эффективности психологического, методического, социального, педагогического, медицинского сопровождения развития учащихся на всех этапах школьного воспитания и обучения;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расширение сферы дополнительного образования для наиболее полного раскрытия индивидуальных творческих возможностей всех обучающихся. </w:t>
      </w: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Принципы реализации программы</w:t>
      </w:r>
    </w:p>
    <w:p w:rsidR="00593104" w:rsidRDefault="00593104" w:rsidP="00593104">
      <w:pPr>
        <w:spacing w:after="0" w:line="240" w:lineRule="auto"/>
        <w:ind w:firstLine="567"/>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Процессы обучения и воспитания планируем строить на принципах: целостности, оптимальности, </w:t>
      </w:r>
      <w:proofErr w:type="spellStart"/>
      <w:r>
        <w:rPr>
          <w:rFonts w:ascii="Times New Roman" w:eastAsia="Calibri" w:hAnsi="Times New Roman" w:cs="Times New Roman"/>
          <w:sz w:val="24"/>
          <w:szCs w:val="24"/>
        </w:rPr>
        <w:t>скоординированности</w:t>
      </w:r>
      <w:proofErr w:type="spellEnd"/>
      <w:r>
        <w:rPr>
          <w:rFonts w:ascii="Times New Roman" w:eastAsia="Calibri" w:hAnsi="Times New Roman" w:cs="Times New Roman"/>
          <w:sz w:val="24"/>
          <w:szCs w:val="24"/>
        </w:rPr>
        <w:t>, психологической комфортности, вариативности и творчества.</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Целостность – процесс образования создает систему условий для развития целостной гармоничной личности с помощью точно избранных мер и средств воздействия на неё. Необходимость и Оптимальность – получение наивысших возможных результатов при наименьших затратах ресурсов, времени и сил участников. </w:t>
      </w:r>
    </w:p>
    <w:p w:rsidR="00593104" w:rsidRDefault="00593104" w:rsidP="00593104">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Скоординированность</w:t>
      </w:r>
      <w:proofErr w:type="spellEnd"/>
      <w:r>
        <w:rPr>
          <w:rFonts w:ascii="Times New Roman" w:eastAsia="Calibri" w:hAnsi="Times New Roman" w:cs="Times New Roman"/>
          <w:sz w:val="24"/>
          <w:szCs w:val="24"/>
        </w:rPr>
        <w:t xml:space="preserve"> – включает взаимосвязь и четкое разграничение функций, которые выполняют в образовательном процессе родители, учителя, классные руководители, педагоги дополнительного образования, общественные воспитатели, детское самоуправление, сам ребенок </w:t>
      </w:r>
    </w:p>
    <w:p w:rsidR="00593104" w:rsidRDefault="00593104" w:rsidP="0059310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Психологическая</w:t>
      </w:r>
      <w:r>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комфортность</w:t>
      </w:r>
      <w:r>
        <w:rPr>
          <w:rFonts w:ascii="Times New Roman" w:eastAsia="Calibri" w:hAnsi="Times New Roman" w:cs="Times New Roman"/>
          <w:color w:val="000000"/>
          <w:sz w:val="24"/>
          <w:szCs w:val="24"/>
        </w:rPr>
        <w:t xml:space="preserve"> – предполагает снятие всех </w:t>
      </w:r>
      <w:proofErr w:type="spellStart"/>
      <w:r>
        <w:rPr>
          <w:rFonts w:ascii="Times New Roman" w:eastAsia="Calibri" w:hAnsi="Times New Roman" w:cs="Times New Roman"/>
          <w:color w:val="000000"/>
          <w:sz w:val="24"/>
          <w:szCs w:val="24"/>
        </w:rPr>
        <w:t>стрессообразующих</w:t>
      </w:r>
      <w:proofErr w:type="spellEnd"/>
      <w:r>
        <w:rPr>
          <w:rFonts w:ascii="Times New Roman" w:eastAsia="Calibri" w:hAnsi="Times New Roman" w:cs="Times New Roman"/>
          <w:color w:val="000000"/>
          <w:sz w:val="24"/>
          <w:szCs w:val="24"/>
        </w:rPr>
        <w:t xml:space="preserve"> факторов учебного процесса, создание </w:t>
      </w:r>
      <w:r>
        <w:rPr>
          <w:rFonts w:ascii="Times New Roman" w:eastAsia="Calibri" w:hAnsi="Times New Roman" w:cs="Times New Roman"/>
          <w:bCs/>
          <w:color w:val="000000"/>
          <w:sz w:val="24"/>
          <w:szCs w:val="24"/>
        </w:rPr>
        <w:t>в</w:t>
      </w:r>
      <w:r>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школе</w:t>
      </w:r>
      <w:r>
        <w:rPr>
          <w:rFonts w:ascii="Times New Roman" w:eastAsia="Calibri" w:hAnsi="Times New Roman" w:cs="Times New Roman"/>
          <w:color w:val="000000"/>
          <w:sz w:val="24"/>
          <w:szCs w:val="24"/>
        </w:rPr>
        <w:t xml:space="preserve"> и на уроках доброжелательной атмосферы.</w:t>
      </w:r>
    </w:p>
    <w:p w:rsidR="00593104" w:rsidRDefault="00593104" w:rsidP="00593104">
      <w:pPr>
        <w:spacing w:after="0" w:line="240" w:lineRule="auto"/>
        <w:jc w:val="both"/>
        <w:rPr>
          <w:rFonts w:ascii="Times New Roman" w:eastAsia="Calibri" w:hAnsi="Times New Roman" w:cs="Times New Roman"/>
          <w:sz w:val="24"/>
          <w:szCs w:val="24"/>
        </w:rPr>
      </w:pPr>
      <w:r>
        <w:rPr>
          <w:rFonts w:ascii="Calibri" w:eastAsia="Calibri" w:hAnsi="Calibri" w:cs="Times New Roman"/>
          <w:i/>
          <w:iCs/>
          <w:sz w:val="24"/>
          <w:szCs w:val="24"/>
        </w:rPr>
        <w:t xml:space="preserve">Вариативность </w:t>
      </w:r>
      <w:r>
        <w:rPr>
          <w:rFonts w:ascii="Times New Roman" w:eastAsia="Calibri" w:hAnsi="Times New Roman" w:cs="Times New Roman"/>
          <w:sz w:val="24"/>
          <w:szCs w:val="24"/>
        </w:rPr>
        <w:t>предполагает осуществление различных вариантов действий по реализации задач развития школы и основывается на диагностике различных образовательных потребностей и возможностей школьников, оценке существующих образовательных программ, их соответствия имеющимся и перспективным потребностям школьников, выявлении потребностей в дифференциации и индивидуализации образовательного процесса, разработке и осуществлении принципов комплектования классов, групп учащихся.</w:t>
      </w:r>
    </w:p>
    <w:p w:rsidR="00593104" w:rsidRDefault="00593104" w:rsidP="0059310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Творчество</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  создание</w:t>
      </w:r>
      <w:proofErr w:type="gramEnd"/>
      <w:r>
        <w:rPr>
          <w:rFonts w:ascii="Times New Roman" w:eastAsia="Calibri" w:hAnsi="Times New Roman" w:cs="Times New Roman"/>
          <w:color w:val="000000"/>
          <w:sz w:val="24"/>
          <w:szCs w:val="24"/>
        </w:rPr>
        <w:t xml:space="preserve"> условий для </w:t>
      </w:r>
      <w:r>
        <w:rPr>
          <w:rFonts w:ascii="Times New Roman" w:eastAsia="Calibri" w:hAnsi="Times New Roman" w:cs="Times New Roman"/>
          <w:bCs/>
          <w:color w:val="000000"/>
          <w:sz w:val="24"/>
          <w:szCs w:val="24"/>
        </w:rPr>
        <w:t>творческого</w:t>
      </w:r>
      <w:r>
        <w:rPr>
          <w:rFonts w:ascii="Times New Roman" w:eastAsia="Calibri" w:hAnsi="Times New Roman" w:cs="Times New Roman"/>
          <w:color w:val="000000"/>
          <w:sz w:val="24"/>
          <w:szCs w:val="24"/>
        </w:rPr>
        <w:t xml:space="preserve"> самоопределения и </w:t>
      </w:r>
      <w:r>
        <w:rPr>
          <w:rFonts w:ascii="Times New Roman" w:eastAsia="Calibri" w:hAnsi="Times New Roman" w:cs="Times New Roman"/>
          <w:bCs/>
          <w:color w:val="000000"/>
          <w:sz w:val="24"/>
          <w:szCs w:val="24"/>
        </w:rPr>
        <w:t>развития</w:t>
      </w:r>
      <w:r>
        <w:rPr>
          <w:rFonts w:ascii="Times New Roman" w:eastAsia="Calibri" w:hAnsi="Times New Roman" w:cs="Times New Roman"/>
          <w:color w:val="000000"/>
          <w:sz w:val="24"/>
          <w:szCs w:val="24"/>
        </w:rPr>
        <w:t>.</w:t>
      </w:r>
    </w:p>
    <w:p w:rsidR="00593104" w:rsidRDefault="00593104" w:rsidP="00593104">
      <w:pPr>
        <w:spacing w:after="0" w:line="240" w:lineRule="auto"/>
        <w:jc w:val="both"/>
        <w:rPr>
          <w:rFonts w:ascii="Times New Roman" w:eastAsia="Calibri" w:hAnsi="Times New Roman" w:cs="Times New Roman"/>
          <w:color w:val="000000"/>
          <w:sz w:val="24"/>
          <w:szCs w:val="24"/>
        </w:rPr>
      </w:pPr>
    </w:p>
    <w:p w:rsidR="00593104" w:rsidRDefault="00593104" w:rsidP="00593104">
      <w:pPr>
        <w:spacing w:after="0" w:line="240" w:lineRule="auto"/>
        <w:jc w:val="both"/>
        <w:rPr>
          <w:rFonts w:ascii="Times New Roman" w:eastAsia="Calibri" w:hAnsi="Times New Roman" w:cs="Times New Roman"/>
          <w:color w:val="000000"/>
        </w:rPr>
      </w:pPr>
    </w:p>
    <w:p w:rsidR="00593104" w:rsidRDefault="00593104" w:rsidP="00593104">
      <w:pPr>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 Цели и задачи развития</w:t>
      </w:r>
    </w:p>
    <w:p w:rsidR="00593104" w:rsidRDefault="00593104" w:rsidP="00593104">
      <w:pPr>
        <w:spacing w:after="0" w:line="240" w:lineRule="auto"/>
        <w:ind w:firstLine="708"/>
        <w:jc w:val="both"/>
        <w:rPr>
          <w:rFonts w:ascii="Times New Roman" w:eastAsia="Calibri" w:hAnsi="Times New Roman" w:cs="Times New Roman"/>
          <w:color w:val="000000"/>
          <w:sz w:val="24"/>
          <w:szCs w:val="24"/>
        </w:rPr>
      </w:pPr>
    </w:p>
    <w:p w:rsidR="00593104" w:rsidRDefault="00593104" w:rsidP="00593104">
      <w:pPr>
        <w:spacing w:after="0" w:line="240" w:lineRule="auto"/>
        <w:ind w:firstLine="708"/>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b/>
          <w:color w:val="000000"/>
          <w:sz w:val="24"/>
          <w:szCs w:val="24"/>
        </w:rPr>
        <w:t>Цель</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proofErr w:type="gramEnd"/>
      <w:r>
        <w:rPr>
          <w:rFonts w:ascii="Times New Roman" w:eastAsia="Calibri" w:hAnsi="Times New Roman" w:cs="Times New Roman"/>
          <w:color w:val="000000"/>
          <w:sz w:val="24"/>
          <w:szCs w:val="24"/>
        </w:rPr>
        <w:t>создание открытой инновационной образовательной среды школы, обладающей  конкурентоспособностью, обеспечивающей качественное и доступное образование, способствующей позитивной социализации учащихся</w:t>
      </w:r>
    </w:p>
    <w:p w:rsidR="00593104" w:rsidRDefault="00593104" w:rsidP="00593104">
      <w:pPr>
        <w:spacing w:after="0" w:line="240" w:lineRule="auto"/>
        <w:ind w:firstLine="709"/>
        <w:jc w:val="both"/>
        <w:rPr>
          <w:rFonts w:ascii="Times New Roman" w:eastAsia="Calibri" w:hAnsi="Times New Roman" w:cs="Times New Roman"/>
          <w:color w:val="000000"/>
          <w:sz w:val="24"/>
          <w:szCs w:val="24"/>
        </w:rPr>
      </w:pPr>
    </w:p>
    <w:p w:rsidR="00593104" w:rsidRDefault="00593104" w:rsidP="00593104">
      <w:pPr>
        <w:spacing w:after="0" w:line="24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Задачи программы </w:t>
      </w:r>
    </w:p>
    <w:p w:rsidR="00593104" w:rsidRDefault="00593104" w:rsidP="00593104">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1.Обеспечить качество образования, соответствующее задачам инновационного развития общества и обеспечивающее компетентное личностное и профессиональное самоопределение выпускников ОУ.</w:t>
      </w:r>
    </w:p>
    <w:p w:rsidR="00593104" w:rsidRDefault="00593104" w:rsidP="005931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2.</w:t>
      </w:r>
      <w:r>
        <w:rPr>
          <w:rFonts w:ascii="Times New Roman" w:eastAsia="Times New Roman" w:hAnsi="Times New Roman" w:cs="Times New Roman"/>
          <w:sz w:val="24"/>
          <w:szCs w:val="24"/>
          <w:lang w:eastAsia="ru-RU"/>
        </w:rPr>
        <w:t xml:space="preserve"> Разработать и реализовать </w:t>
      </w:r>
      <w:proofErr w:type="gramStart"/>
      <w:r>
        <w:rPr>
          <w:rFonts w:ascii="Times New Roman" w:eastAsia="Times New Roman" w:hAnsi="Times New Roman" w:cs="Times New Roman"/>
          <w:sz w:val="24"/>
          <w:szCs w:val="24"/>
          <w:lang w:eastAsia="ru-RU"/>
        </w:rPr>
        <w:t>механизмы  повышения</w:t>
      </w:r>
      <w:proofErr w:type="gramEnd"/>
      <w:r>
        <w:rPr>
          <w:rFonts w:ascii="Times New Roman" w:eastAsia="Times New Roman" w:hAnsi="Times New Roman" w:cs="Times New Roman"/>
          <w:sz w:val="24"/>
          <w:szCs w:val="24"/>
          <w:lang w:eastAsia="ru-RU"/>
        </w:rPr>
        <w:t xml:space="preserve"> уровня социализации школьников на разных этапах «школьной жизни» и  эффективного гражданско-патриотического воспитания обучающихся</w:t>
      </w:r>
    </w:p>
    <w:p w:rsidR="00593104" w:rsidRDefault="00593104" w:rsidP="00593104">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Систематизировать работу с одаренными детьми, направленную на их личностное развитие и успешность, их самореализацию, профессиональное самоопределение в соответствии со способностями, обеспечение каждому ребенку равных стартовых </w:t>
      </w:r>
      <w:r>
        <w:rPr>
          <w:rFonts w:ascii="Times New Roman" w:eastAsia="Calibri" w:hAnsi="Times New Roman" w:cs="Times New Roman"/>
          <w:color w:val="000000"/>
          <w:sz w:val="24"/>
          <w:szCs w:val="24"/>
        </w:rPr>
        <w:lastRenderedPageBreak/>
        <w:t>возможностей в реализации интересов, стимулирование мотивации развития способностей, поддержка его талантов семьей.</w:t>
      </w:r>
    </w:p>
    <w:p w:rsidR="00593104" w:rsidRDefault="00593104" w:rsidP="005931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Активизировать работу по интеграции основного и дополнительного образования в рамках реализации ФГОС</w:t>
      </w:r>
    </w:p>
    <w:p w:rsidR="00593104" w:rsidRDefault="00593104" w:rsidP="00593104">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Развивать инфраструктуру школьного образования; создать высокотехнологичную информационную среду школы.</w:t>
      </w:r>
    </w:p>
    <w:p w:rsidR="00593104" w:rsidRDefault="00593104" w:rsidP="00593104">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ab/>
        <w:t xml:space="preserve">Оптимизировать систему работы с персоналом для повышения результативности педагогической деятельности и внедрения профессионального стандарта педагогической деятельности, переход на эффективный контракт. </w:t>
      </w:r>
    </w:p>
    <w:p w:rsidR="00593104" w:rsidRDefault="00593104" w:rsidP="00593104">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ab/>
        <w:t>Развивать формы и практики государственно-общественного управления школой.</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Имиджевая</w:t>
      </w:r>
      <w:proofErr w:type="spellEnd"/>
      <w:r>
        <w:rPr>
          <w:rFonts w:ascii="Times New Roman" w:eastAsia="Calibri" w:hAnsi="Times New Roman" w:cs="Times New Roman"/>
          <w:b/>
          <w:sz w:val="24"/>
          <w:szCs w:val="24"/>
        </w:rPr>
        <w:t xml:space="preserve"> характеристика развития ОУ</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Положительный имидж школы, ее востребованность определяются прежде всего развитием инновационного, творческого, профессионального потенциала педагогов и руководителей, созданием целостной образовательной развивающей среды школы, доброжелательной атмосферы в педагогическом и ученическом коллективах. Мы стремимся к повышению имиджа нашей школы, и деятельность по формированию ее имиджа будет осуществляться через интересы и усилия всех членов школьного сообщества.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повышения конкурентоспособности нашего образовательного учреждения необходимо обеспечить высокое качество образования с ориентацией на поддержку и развитие детей с разными склонностями и способностями, развивать социальные связи, продолжать популяризацию достижений школы, заниматься общественной деятельностью, благотворительностью.</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Миссия школы</w:t>
      </w:r>
      <w:r>
        <w:rPr>
          <w:rFonts w:ascii="Times New Roman" w:eastAsia="Calibri" w:hAnsi="Times New Roman" w:cs="Times New Roman"/>
          <w:sz w:val="24"/>
          <w:szCs w:val="24"/>
        </w:rPr>
        <w:t xml:space="preserve"> ориентирована на сохранение роли качественного образования как важнейшего условия воспитания и позитивной социализации ребенка в современном обществе.</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rPr>
      </w:pPr>
    </w:p>
    <w:p w:rsidR="00593104" w:rsidRDefault="00593104" w:rsidP="00593104">
      <w:pPr>
        <w:spacing w:after="0" w:line="240" w:lineRule="auto"/>
        <w:ind w:left="1413"/>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 Механизмы реализации Программы развития</w:t>
      </w:r>
    </w:p>
    <w:p w:rsidR="00593104" w:rsidRDefault="00593104" w:rsidP="00593104">
      <w:pPr>
        <w:spacing w:after="0" w:line="240" w:lineRule="auto"/>
        <w:ind w:firstLine="142"/>
        <w:contextualSpacing/>
        <w:jc w:val="both"/>
        <w:rPr>
          <w:rFonts w:ascii="Times New Roman" w:eastAsia="Calibri" w:hAnsi="Times New Roman" w:cs="Times New Roman"/>
          <w:sz w:val="24"/>
          <w:szCs w:val="24"/>
        </w:rPr>
      </w:pPr>
    </w:p>
    <w:p w:rsidR="00593104" w:rsidRDefault="00593104" w:rsidP="00593104">
      <w:pPr>
        <w:spacing w:after="0" w:line="240" w:lineRule="auto"/>
        <w:ind w:firstLine="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проектов для реализации Программы развития школы с учетом основных задач программы. По каждому из проектов создаются рабочие группы и определены ответственные за его реализацию.  </w:t>
      </w:r>
    </w:p>
    <w:p w:rsidR="00593104" w:rsidRDefault="00593104" w:rsidP="00593104">
      <w:pPr>
        <w:spacing w:after="0" w:line="240" w:lineRule="auto"/>
        <w:ind w:left="142" w:firstLine="56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Общее руководство всей программой </w:t>
      </w:r>
      <w:proofErr w:type="gramStart"/>
      <w:r>
        <w:rPr>
          <w:rFonts w:ascii="Times New Roman" w:eastAsia="Calibri" w:hAnsi="Times New Roman" w:cs="Times New Roman"/>
          <w:sz w:val="24"/>
          <w:szCs w:val="24"/>
        </w:rPr>
        <w:t>осуществляется  администрацией</w:t>
      </w:r>
      <w:proofErr w:type="gramEnd"/>
      <w:r>
        <w:rPr>
          <w:rFonts w:ascii="Times New Roman" w:eastAsia="Calibri" w:hAnsi="Times New Roman" w:cs="Times New Roman"/>
          <w:sz w:val="24"/>
          <w:szCs w:val="24"/>
        </w:rPr>
        <w:t xml:space="preserve"> МБОУ «Школа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Самара  и Педагогическим советом  школы. </w:t>
      </w:r>
    </w:p>
    <w:p w:rsidR="00593104" w:rsidRDefault="00593104" w:rsidP="00593104">
      <w:pPr>
        <w:spacing w:after="0" w:line="240" w:lineRule="auto"/>
        <w:ind w:lef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Достижение целей Программы </w:t>
      </w:r>
      <w:proofErr w:type="gramStart"/>
      <w:r>
        <w:rPr>
          <w:rFonts w:ascii="Times New Roman" w:eastAsia="Calibri" w:hAnsi="Times New Roman" w:cs="Times New Roman"/>
          <w:sz w:val="24"/>
          <w:szCs w:val="24"/>
        </w:rPr>
        <w:t>развития  предполагается</w:t>
      </w:r>
      <w:proofErr w:type="gramEnd"/>
      <w:r>
        <w:rPr>
          <w:rFonts w:ascii="Times New Roman" w:eastAsia="Calibri" w:hAnsi="Times New Roman" w:cs="Times New Roman"/>
          <w:sz w:val="24"/>
          <w:szCs w:val="24"/>
        </w:rPr>
        <w:t xml:space="preserve"> посредством реализации ряда  взаимосвязанных проектов:  </w:t>
      </w:r>
    </w:p>
    <w:p w:rsidR="00593104" w:rsidRDefault="00593104" w:rsidP="00593104">
      <w:pPr>
        <w:spacing w:after="0" w:line="240" w:lineRule="auto"/>
        <w:ind w:left="50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roofErr w:type="gramStart"/>
      <w:r>
        <w:rPr>
          <w:rFonts w:ascii="Times New Roman" w:eastAsia="Calibri" w:hAnsi="Times New Roman" w:cs="Times New Roman"/>
          <w:sz w:val="24"/>
          <w:szCs w:val="24"/>
        </w:rPr>
        <w:t>).Развитие</w:t>
      </w:r>
      <w:proofErr w:type="gramEnd"/>
      <w:r>
        <w:rPr>
          <w:rFonts w:ascii="Times New Roman" w:eastAsia="Calibri" w:hAnsi="Times New Roman" w:cs="Times New Roman"/>
          <w:sz w:val="24"/>
          <w:szCs w:val="24"/>
        </w:rPr>
        <w:t xml:space="preserve"> профессиональной компетентности педагогического коллектива;</w:t>
      </w:r>
    </w:p>
    <w:p w:rsidR="00593104" w:rsidRDefault="00593104" w:rsidP="00593104">
      <w:pPr>
        <w:spacing w:after="0" w:line="240" w:lineRule="auto"/>
        <w:ind w:left="50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Pr>
          <w:rFonts w:ascii="Times New Roman" w:eastAsia="Times New Roman" w:hAnsi="Times New Roman" w:cs="Times New Roman"/>
          <w:sz w:val="24"/>
          <w:szCs w:val="24"/>
          <w:lang w:eastAsia="ru-RU"/>
        </w:rPr>
        <w:t xml:space="preserve"> Развитие талантливых и одаренных детей в условиях общеобразовательной школы;</w:t>
      </w:r>
    </w:p>
    <w:p w:rsidR="00593104" w:rsidRDefault="00593104" w:rsidP="00593104">
      <w:pPr>
        <w:spacing w:after="0" w:line="240" w:lineRule="auto"/>
        <w:ind w:left="50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Pr>
          <w:rFonts w:ascii="Times New Roman" w:eastAsia="Times New Roman" w:hAnsi="Times New Roman" w:cs="Times New Roman"/>
          <w:sz w:val="24"/>
          <w:szCs w:val="24"/>
          <w:lang w:eastAsia="ru-RU"/>
        </w:rPr>
        <w:t xml:space="preserve"> Интеграция основного и дополнительного образования;</w:t>
      </w:r>
    </w:p>
    <w:p w:rsidR="00593104" w:rsidRDefault="00593104" w:rsidP="00593104">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Pr>
          <w:rFonts w:ascii="Calibri" w:eastAsia="Calibri" w:hAnsi="Calibri" w:cs="Times New Roman"/>
          <w:sz w:val="24"/>
          <w:szCs w:val="24"/>
        </w:rPr>
        <w:t xml:space="preserve"> </w:t>
      </w:r>
      <w:r>
        <w:rPr>
          <w:rFonts w:ascii="Times New Roman" w:eastAsia="Calibri" w:hAnsi="Times New Roman" w:cs="Times New Roman"/>
          <w:sz w:val="24"/>
          <w:szCs w:val="24"/>
        </w:rPr>
        <w:t>Социализация личности как основа формирования будущего гражданина;</w:t>
      </w:r>
    </w:p>
    <w:p w:rsidR="00593104" w:rsidRDefault="00593104" w:rsidP="00593104">
      <w:pPr>
        <w:spacing w:after="0" w:line="240" w:lineRule="auto"/>
        <w:ind w:left="42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5)</w:t>
      </w:r>
      <w:r>
        <w:rPr>
          <w:rFonts w:ascii="Times New Roman" w:eastAsia="Times New Roman" w:hAnsi="Times New Roman" w:cs="Times New Roman"/>
          <w:sz w:val="24"/>
          <w:szCs w:val="24"/>
          <w:lang w:eastAsia="ru-RU"/>
        </w:rPr>
        <w:t xml:space="preserve"> Высокотехнологичная среда школы.</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Включение всех участников образовательного процесса школы на реализацию Программы развития. Выявление и анализ приоритетных направлений развития, промежуточных результатов ее выполнения на заседаниях научно-методического совета и школьных методических объединений, Совета школы, школьного родительского комитета и классных родительских собраний, в средствах школьной информации.</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Pr>
          <w:rFonts w:ascii="Times New Roman" w:eastAsia="Calibri" w:hAnsi="Times New Roman" w:cs="Times New Roman"/>
          <w:sz w:val="24"/>
          <w:szCs w:val="24"/>
        </w:rPr>
        <w:tab/>
        <w:t>Создание системы диагностики и контроля реализации Программы развития.    Администрация школы ежегодно подводит итоги выполнения Программы на заседаниях педагогического совета.</w:t>
      </w:r>
    </w:p>
    <w:p w:rsidR="00593104" w:rsidRDefault="00593104" w:rsidP="00593104">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93104" w:rsidRDefault="00593104" w:rsidP="00593104">
      <w:pPr>
        <w:spacing w:after="0" w:line="240" w:lineRule="auto"/>
        <w:ind w:left="92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План-график («Дорожная карта») реализации</w:t>
      </w:r>
    </w:p>
    <w:p w:rsidR="00593104" w:rsidRDefault="00593104" w:rsidP="00593104">
      <w:pPr>
        <w:spacing w:after="0" w:line="240" w:lineRule="auto"/>
        <w:ind w:left="92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программы</w:t>
      </w:r>
      <w:proofErr w:type="gramEnd"/>
      <w:r>
        <w:rPr>
          <w:rFonts w:ascii="Times New Roman" w:eastAsia="Times New Roman" w:hAnsi="Times New Roman" w:cs="Times New Roman"/>
          <w:b/>
          <w:sz w:val="28"/>
          <w:szCs w:val="28"/>
          <w:lang w:eastAsia="ru-RU"/>
        </w:rPr>
        <w:t xml:space="preserve"> развития</w:t>
      </w:r>
    </w:p>
    <w:p w:rsidR="00593104" w:rsidRDefault="00593104" w:rsidP="00593104">
      <w:pPr>
        <w:spacing w:after="0" w:line="240" w:lineRule="auto"/>
        <w:ind w:left="928"/>
        <w:jc w:val="center"/>
        <w:rPr>
          <w:rFonts w:ascii="Times New Roman" w:eastAsia="Times New Roman" w:hAnsi="Times New Roman" w:cs="Times New Roman"/>
          <w:b/>
          <w:sz w:val="28"/>
          <w:szCs w:val="28"/>
          <w:lang w:eastAsia="ru-RU"/>
        </w:rPr>
      </w:pPr>
    </w:p>
    <w:p w:rsidR="00593104" w:rsidRDefault="00593104" w:rsidP="0059310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реализуется в период 2017-2021 гг. по следующим этапам:</w:t>
      </w:r>
    </w:p>
    <w:p w:rsidR="00593104" w:rsidRDefault="00593104" w:rsidP="005931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этап (с января 2017 г.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август 2017 г.): </w:t>
      </w:r>
      <w:proofErr w:type="spellStart"/>
      <w:r>
        <w:rPr>
          <w:rFonts w:ascii="Times New Roman" w:eastAsia="Times New Roman" w:hAnsi="Times New Roman" w:cs="Times New Roman"/>
          <w:sz w:val="24"/>
          <w:szCs w:val="24"/>
          <w:lang w:eastAsia="ru-RU"/>
        </w:rPr>
        <w:t>аналитико</w:t>
      </w:r>
      <w:proofErr w:type="spellEnd"/>
      <w:r>
        <w:rPr>
          <w:rFonts w:ascii="Times New Roman" w:eastAsia="Times New Roman" w:hAnsi="Times New Roman" w:cs="Times New Roman"/>
          <w:sz w:val="24"/>
          <w:szCs w:val="24"/>
          <w:lang w:eastAsia="ru-RU"/>
        </w:rPr>
        <w:t xml:space="preserve"> - диагностический, включающий анализ исходного состояния и тенденций развития школы для выявления имеющихся проблем реализуемой программы развития. Отбор перспективных нововведений реформирования учебно-воспитательного пространства. </w:t>
      </w:r>
    </w:p>
    <w:p w:rsidR="00593104" w:rsidRDefault="00593104" w:rsidP="005931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этап (с сентября 2017 г.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июнь 2021 г.): внедренческий, включающий поэтапную реализацию программы; внедрение действенных механизмов развития школы; промежуточный контроль реализации программы, предъявление промежуточного опыта школы; организация рейтинга педагогических работников, способных к реализации концепции развития школы, с обязательным стимулированием их деятельности; трансляции сложившегося опыта. </w:t>
      </w:r>
    </w:p>
    <w:p w:rsidR="00593104" w:rsidRDefault="00593104" w:rsidP="005931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этап (с июля по ноябрь 2021 г): прогностический, включающий анализ, обобщение результатов работы школы; подведение итогов, осмысление результатов реализации программы и оценка ее эффективности; постановка новых стратегических задач развития школы и конструирование дальнейшего пути развития. Достижение цели развития школы будет осуществляться в форме реализации основного </w:t>
      </w:r>
      <w:proofErr w:type="gramStart"/>
      <w:r>
        <w:rPr>
          <w:rFonts w:ascii="Times New Roman" w:eastAsia="Times New Roman" w:hAnsi="Times New Roman" w:cs="Times New Roman"/>
          <w:sz w:val="24"/>
          <w:szCs w:val="24"/>
          <w:lang w:eastAsia="ru-RU"/>
        </w:rPr>
        <w:t>этапа  по</w:t>
      </w:r>
      <w:proofErr w:type="gramEnd"/>
      <w:r>
        <w:rPr>
          <w:rFonts w:ascii="Times New Roman" w:eastAsia="Times New Roman" w:hAnsi="Times New Roman" w:cs="Times New Roman"/>
          <w:sz w:val="24"/>
          <w:szCs w:val="24"/>
          <w:lang w:eastAsia="ru-RU"/>
        </w:rPr>
        <w:t xml:space="preserve"> направлениям «дорожной карты» согласно поставленным задачам. </w:t>
      </w:r>
    </w:p>
    <w:p w:rsidR="00593104" w:rsidRDefault="00593104" w:rsidP="00593104">
      <w:pPr>
        <w:spacing w:after="0" w:line="240" w:lineRule="auto"/>
        <w:jc w:val="both"/>
        <w:rPr>
          <w:rFonts w:ascii="Times New Roman" w:eastAsia="Times New Roman" w:hAnsi="Times New Roman" w:cs="Times New Roman"/>
          <w:sz w:val="24"/>
          <w:szCs w:val="24"/>
          <w:lang w:eastAsia="ru-RU"/>
        </w:rPr>
      </w:pPr>
    </w:p>
    <w:p w:rsidR="00593104" w:rsidRDefault="00593104" w:rsidP="00593104">
      <w:pPr>
        <w:spacing w:after="0" w:line="240" w:lineRule="auto"/>
        <w:jc w:val="both"/>
        <w:rPr>
          <w:rFonts w:ascii="Times New Roman" w:eastAsia="Times New Roman" w:hAnsi="Times New Roman" w:cs="Times New Roman"/>
          <w:caps/>
          <w:sz w:val="24"/>
          <w:szCs w:val="24"/>
          <w:lang w:eastAsia="ru-RU"/>
        </w:rPr>
      </w:pPr>
    </w:p>
    <w:tbl>
      <w:tblPr>
        <w:tblW w:w="1048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3967"/>
        <w:gridCol w:w="1558"/>
        <w:gridCol w:w="2267"/>
      </w:tblGrid>
      <w:tr w:rsidR="00593104" w:rsidTr="00593104">
        <w:tc>
          <w:tcPr>
            <w:tcW w:w="2694"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Направления развития /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мероприятий (действия)</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выполнения</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w:t>
            </w:r>
          </w:p>
        </w:tc>
      </w:tr>
      <w:tr w:rsidR="00593104" w:rsidTr="00593104">
        <w:tc>
          <w:tcPr>
            <w:tcW w:w="10490" w:type="dxa"/>
            <w:gridSpan w:val="4"/>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ind w:left="33" w:right="153"/>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 1.</w:t>
            </w:r>
            <w:r>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lang w:eastAsia="ru-RU"/>
              </w:rPr>
              <w:t>Обеспечить качество образования, соответствующее задачам инновационного развития общества и обеспечивающее компетентное личностное и профессиональное самоопределение выпускников ОУ</w:t>
            </w:r>
          </w:p>
        </w:tc>
      </w:tr>
      <w:tr w:rsidR="00593104" w:rsidTr="00593104">
        <w:trPr>
          <w:trHeight w:val="2903"/>
        </w:trPr>
        <w:tc>
          <w:tcPr>
            <w:tcW w:w="2694"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numPr>
                <w:ilvl w:val="1"/>
                <w:numId w:val="14"/>
              </w:numPr>
              <w:autoSpaceDE w:val="0"/>
              <w:autoSpaceDN w:val="0"/>
              <w:adjustRightInd w:val="0"/>
              <w:spacing w:after="0" w:line="240" w:lineRule="auto"/>
              <w:ind w:left="458" w:hanging="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Обновление нормативно-правовой базы</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-Внесение изменений в Устав школы, ОП каждого из уровней образования на основе поступающих постановлений, распоряжений, приказов и т.п. вышестоящих образовательных структур </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локальных актов, должностных инструкций и т.п. на основе внесенных изменений в Устав школы, Образовательные программы I, II, III уровней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Банк нормативно-</w:t>
            </w:r>
            <w:proofErr w:type="gramStart"/>
            <w:r>
              <w:rPr>
                <w:rFonts w:ascii="Times New Roman" w:eastAsia="Calibri" w:hAnsi="Times New Roman" w:cs="Times New Roman"/>
                <w:sz w:val="24"/>
                <w:szCs w:val="24"/>
                <w:lang w:eastAsia="ru-RU"/>
              </w:rPr>
              <w:t>правовых  документов</w:t>
            </w:r>
            <w:proofErr w:type="gramEnd"/>
            <w:r>
              <w:rPr>
                <w:rFonts w:ascii="Times New Roman" w:eastAsia="Calibri" w:hAnsi="Times New Roman" w:cs="Times New Roman"/>
                <w:sz w:val="24"/>
                <w:szCs w:val="24"/>
                <w:lang w:eastAsia="ru-RU"/>
              </w:rPr>
              <w:t xml:space="preserve"> в соответствии  № 273ФЗ.  </w:t>
            </w:r>
          </w:p>
        </w:tc>
      </w:tr>
      <w:tr w:rsidR="00593104" w:rsidTr="00593104">
        <w:tc>
          <w:tcPr>
            <w:tcW w:w="2694" w:type="dxa"/>
            <w:vMerge w:val="restart"/>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Введение ФГОС НОО, ФГОС ООО и реализация подготовительного этапа введения ФГОС </w:t>
            </w:r>
            <w:proofErr w:type="gramStart"/>
            <w:r>
              <w:rPr>
                <w:rFonts w:ascii="Times New Roman" w:eastAsia="Times New Roman" w:hAnsi="Times New Roman" w:cs="Times New Roman"/>
                <w:sz w:val="24"/>
                <w:szCs w:val="24"/>
                <w:lang w:eastAsia="ru-RU"/>
              </w:rPr>
              <w:t>на  III</w:t>
            </w:r>
            <w:proofErr w:type="gramEnd"/>
            <w:r>
              <w:rPr>
                <w:rFonts w:ascii="Times New Roman" w:eastAsia="Times New Roman" w:hAnsi="Times New Roman" w:cs="Times New Roman"/>
                <w:sz w:val="24"/>
                <w:szCs w:val="24"/>
                <w:lang w:eastAsia="ru-RU"/>
              </w:rPr>
              <w:t xml:space="preserve"> уровне общего образования</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Реализация программы ФГОС НОО</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Банк оценочных </w:t>
            </w:r>
            <w:proofErr w:type="gramStart"/>
            <w:r>
              <w:rPr>
                <w:rFonts w:ascii="Times New Roman" w:eastAsia="Calibri" w:hAnsi="Times New Roman" w:cs="Times New Roman"/>
                <w:sz w:val="24"/>
                <w:szCs w:val="24"/>
                <w:lang w:eastAsia="ru-RU"/>
              </w:rPr>
              <w:t>материалов  Мониторинговые</w:t>
            </w:r>
            <w:proofErr w:type="gramEnd"/>
            <w:r>
              <w:rPr>
                <w:rFonts w:ascii="Times New Roman" w:eastAsia="Calibri" w:hAnsi="Times New Roman" w:cs="Times New Roman"/>
                <w:sz w:val="24"/>
                <w:szCs w:val="24"/>
                <w:lang w:eastAsia="ru-RU"/>
              </w:rPr>
              <w:t xml:space="preserve"> исследования</w:t>
            </w: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Реализация программы ФГОС ООО</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Банк оценочных </w:t>
            </w:r>
            <w:proofErr w:type="gramStart"/>
            <w:r>
              <w:rPr>
                <w:rFonts w:ascii="Times New Roman" w:eastAsia="Calibri" w:hAnsi="Times New Roman" w:cs="Times New Roman"/>
                <w:sz w:val="24"/>
                <w:szCs w:val="24"/>
                <w:lang w:eastAsia="ru-RU"/>
              </w:rPr>
              <w:t>материалов  Мониторинговые</w:t>
            </w:r>
            <w:proofErr w:type="gramEnd"/>
            <w:r>
              <w:rPr>
                <w:rFonts w:ascii="Times New Roman" w:eastAsia="Calibri" w:hAnsi="Times New Roman" w:cs="Times New Roman"/>
                <w:sz w:val="24"/>
                <w:szCs w:val="24"/>
                <w:lang w:eastAsia="ru-RU"/>
              </w:rPr>
              <w:t xml:space="preserve"> исследования</w:t>
            </w:r>
          </w:p>
        </w:tc>
      </w:tr>
      <w:tr w:rsidR="00593104" w:rsidTr="00593104">
        <w:trPr>
          <w:trHeight w:val="1390"/>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-Реализация подготовительного этапа введения ФГОС </w:t>
            </w:r>
            <w:proofErr w:type="gramStart"/>
            <w:r>
              <w:rPr>
                <w:rFonts w:ascii="Times New Roman" w:eastAsia="Times New Roman" w:hAnsi="Times New Roman" w:cs="Times New Roman"/>
                <w:color w:val="000000"/>
                <w:sz w:val="24"/>
                <w:szCs w:val="24"/>
                <w:lang w:eastAsia="ru-RU"/>
              </w:rPr>
              <w:t>на  III</w:t>
            </w:r>
            <w:proofErr w:type="gramEnd"/>
            <w:r>
              <w:rPr>
                <w:rFonts w:ascii="Times New Roman" w:eastAsia="Times New Roman" w:hAnsi="Times New Roman" w:cs="Times New Roman"/>
                <w:color w:val="000000"/>
                <w:sz w:val="24"/>
                <w:szCs w:val="24"/>
                <w:lang w:eastAsia="ru-RU"/>
              </w:rPr>
              <w:t xml:space="preserve"> уровне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2018-2020</w:t>
            </w:r>
          </w:p>
        </w:tc>
        <w:tc>
          <w:tcPr>
            <w:tcW w:w="2268"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Результаты пропедевтического этапа </w:t>
            </w:r>
          </w:p>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r w:rsidR="00593104" w:rsidTr="00593104">
        <w:tc>
          <w:tcPr>
            <w:tcW w:w="2694" w:type="dxa"/>
            <w:vMerge w:val="restart"/>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Реализация «независимых оценок»</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Участие в независимых мониторингах исследования, проводимых вышестоящими образовательными органами</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Комплект информационно-аналитической документации по реализации системы мониторинга. Аналитические материалы полученные на основе реализации «независимых оценок»</w:t>
            </w: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результатов ГИА выпускников школы</w:t>
            </w:r>
          </w:p>
        </w:tc>
        <w:tc>
          <w:tcPr>
            <w:tcW w:w="1559" w:type="dxa"/>
            <w:tcBorders>
              <w:top w:val="single" w:sz="4" w:space="0" w:color="000000"/>
              <w:left w:val="single" w:sz="4" w:space="0" w:color="000000"/>
              <w:bottom w:val="single" w:sz="4" w:space="0" w:color="000000"/>
              <w:right w:val="single" w:sz="4" w:space="0" w:color="000000"/>
            </w:tcBorders>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Calibri" w:hAnsi="Times New Roman" w:cs="Times New Roman"/>
                <w:sz w:val="24"/>
                <w:szCs w:val="24"/>
                <w:lang w:eastAsia="ru-RU"/>
              </w:rPr>
            </w:pP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Апробация авторских мониторинговых материалов отдельных учителей-предметников, творческих лабораторий ОУ, предметных МО разработанных с </w:t>
            </w:r>
            <w:proofErr w:type="gramStart"/>
            <w:r>
              <w:rPr>
                <w:rFonts w:ascii="Times New Roman" w:eastAsia="Times New Roman" w:hAnsi="Times New Roman" w:cs="Times New Roman"/>
                <w:color w:val="000000"/>
                <w:sz w:val="24"/>
                <w:szCs w:val="24"/>
                <w:lang w:eastAsia="ru-RU"/>
              </w:rPr>
              <w:t>учетом  новых</w:t>
            </w:r>
            <w:proofErr w:type="gramEnd"/>
            <w:r>
              <w:rPr>
                <w:rFonts w:ascii="Times New Roman" w:eastAsia="Times New Roman" w:hAnsi="Times New Roman" w:cs="Times New Roman"/>
                <w:color w:val="000000"/>
                <w:sz w:val="24"/>
                <w:szCs w:val="24"/>
                <w:lang w:eastAsia="ru-RU"/>
              </w:rPr>
              <w:t xml:space="preserve"> образовательных стандартов</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Calibri" w:hAnsi="Times New Roman" w:cs="Times New Roman"/>
                <w:sz w:val="24"/>
                <w:szCs w:val="24"/>
                <w:lang w:eastAsia="ru-RU"/>
              </w:rPr>
            </w:pPr>
          </w:p>
        </w:tc>
      </w:tr>
      <w:tr w:rsidR="00593104" w:rsidTr="00593104">
        <w:tc>
          <w:tcPr>
            <w:tcW w:w="2694" w:type="dxa"/>
            <w:vMerge w:val="restart"/>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Внешний и внутренний аудит  </w:t>
            </w:r>
          </w:p>
          <w:p w:rsidR="00593104" w:rsidRDefault="00593104">
            <w:pPr>
              <w:widowControl w:val="0"/>
              <w:autoSpaceDE w:val="0"/>
              <w:autoSpaceDN w:val="0"/>
              <w:adjustRightInd w:val="0"/>
              <w:spacing w:after="0" w:line="240" w:lineRule="auto"/>
              <w:ind w:left="79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Своевременное исполнение предписаний      надзорных органов.</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Уменьшение количества предписаний, замечаний в адрес ОУ</w:t>
            </w: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Дополнение регулирующих требований к организациям среднего </w:t>
            </w:r>
            <w:proofErr w:type="gramStart"/>
            <w:r>
              <w:rPr>
                <w:rFonts w:ascii="Times New Roman" w:eastAsia="Times New Roman" w:hAnsi="Times New Roman" w:cs="Times New Roman"/>
                <w:color w:val="000000"/>
                <w:sz w:val="24"/>
                <w:szCs w:val="24"/>
                <w:lang w:eastAsia="ru-RU"/>
              </w:rPr>
              <w:t>общего  образования</w:t>
            </w:r>
            <w:proofErr w:type="gramEnd"/>
            <w:r>
              <w:rPr>
                <w:rFonts w:ascii="Times New Roman" w:eastAsia="Times New Roman" w:hAnsi="Times New Roman" w:cs="Times New Roman"/>
                <w:color w:val="000000"/>
                <w:sz w:val="24"/>
                <w:szCs w:val="24"/>
                <w:lang w:eastAsia="ru-RU"/>
              </w:rPr>
              <w:t xml:space="preserve"> системой внутреннего аудита для обеспечения качества услуг и безопасности условий их  предоставления</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Calibri" w:hAnsi="Times New Roman" w:cs="Times New Roman"/>
                <w:sz w:val="24"/>
                <w:szCs w:val="24"/>
                <w:lang w:eastAsia="ru-RU"/>
              </w:rPr>
            </w:pPr>
          </w:p>
        </w:tc>
      </w:tr>
      <w:tr w:rsidR="00593104" w:rsidTr="00593104">
        <w:tc>
          <w:tcPr>
            <w:tcW w:w="2694" w:type="dxa"/>
            <w:vMerge w:val="restart"/>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1.5.Организация методической работы, обеспечивающей сопровождение деятельности педагогов на всех этапах реализации требований ФГОС ООО</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Практико- ориентированные, проблемно- проектные семинары, посвящённые содержанию и ключевым особенностям ФГОС</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Программы семинаров</w:t>
            </w: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Тренинги для педагогов с целью выявления и соотнесения собственной профессиональной позиции с целями и задачами ФГОС</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Протоколы заседаний</w:t>
            </w: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Организация работы методических </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Объединений</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Протоколы заседаний МО </w:t>
            </w:r>
          </w:p>
          <w:p w:rsidR="00593104" w:rsidRDefault="00593104">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работы объединений учителей по проблемам введения ФГОС</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Статьи</w:t>
            </w: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педагогов в проведении мастер- классов, круглых столов, «открытых» уроков, внеурочных занятий и мероприятий по отдельным направлениям введения и реализации ФГОС </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Методические материалы мастер- классов, круглых столов, «открытых» уроков, внеурочных занятий</w:t>
            </w:r>
          </w:p>
        </w:tc>
      </w:tr>
      <w:tr w:rsidR="00593104" w:rsidTr="00593104">
        <w:tc>
          <w:tcPr>
            <w:tcW w:w="2694" w:type="dxa"/>
            <w:vMerge w:val="restart"/>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Расширение спектра образовательных услуг</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Эффективное использование вариативных форм обучения (очная, заочная, семейная и т.п.), а также </w:t>
            </w:r>
            <w:r>
              <w:rPr>
                <w:rFonts w:ascii="Times New Roman" w:eastAsia="Times New Roman" w:hAnsi="Times New Roman" w:cs="Times New Roman"/>
                <w:color w:val="000000"/>
                <w:sz w:val="24"/>
                <w:szCs w:val="24"/>
                <w:lang w:eastAsia="ru-RU"/>
              </w:rPr>
              <w:lastRenderedPageBreak/>
              <w:t>использование дистанционных форм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2017-2021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Практически 100% занятость обучающихся во </w:t>
            </w:r>
            <w:r>
              <w:rPr>
                <w:rFonts w:ascii="Times New Roman" w:eastAsia="Calibri" w:hAnsi="Times New Roman" w:cs="Times New Roman"/>
                <w:sz w:val="24"/>
                <w:szCs w:val="24"/>
                <w:lang w:eastAsia="ru-RU"/>
              </w:rPr>
              <w:lastRenderedPageBreak/>
              <w:t>внеурочной деятельности Повышение качества образовательных услуг</w:t>
            </w:r>
          </w:p>
        </w:tc>
      </w:tr>
      <w:tr w:rsidR="00593104" w:rsidTr="00593104">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-Вариативность и </w:t>
            </w:r>
            <w:proofErr w:type="spellStart"/>
            <w:proofErr w:type="gramStart"/>
            <w:r>
              <w:rPr>
                <w:rFonts w:ascii="Times New Roman" w:eastAsia="Times New Roman" w:hAnsi="Times New Roman" w:cs="Times New Roman"/>
                <w:color w:val="000000"/>
                <w:sz w:val="24"/>
                <w:szCs w:val="24"/>
                <w:lang w:eastAsia="ru-RU"/>
              </w:rPr>
              <w:t>взаимодополнение</w:t>
            </w:r>
            <w:proofErr w:type="spellEnd"/>
            <w:r>
              <w:rPr>
                <w:rFonts w:ascii="Times New Roman" w:eastAsia="Times New Roman" w:hAnsi="Times New Roman" w:cs="Times New Roman"/>
                <w:color w:val="000000"/>
                <w:sz w:val="24"/>
                <w:szCs w:val="24"/>
                <w:lang w:eastAsia="ru-RU"/>
              </w:rPr>
              <w:t xml:space="preserve">  дополнительного</w:t>
            </w:r>
            <w:proofErr w:type="gramEnd"/>
            <w:r>
              <w:rPr>
                <w:rFonts w:ascii="Times New Roman" w:eastAsia="Times New Roman" w:hAnsi="Times New Roman" w:cs="Times New Roman"/>
                <w:color w:val="000000"/>
                <w:sz w:val="24"/>
                <w:szCs w:val="24"/>
                <w:lang w:eastAsia="ru-RU"/>
              </w:rPr>
              <w:t xml:space="preserve"> образования, внеурочной деятельности, платных образовательных услуг</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93104" w:rsidRDefault="00593104">
            <w:pPr>
              <w:spacing w:after="0"/>
              <w:rPr>
                <w:rFonts w:ascii="Times New Roman" w:eastAsia="Calibri" w:hAnsi="Times New Roman" w:cs="Times New Roman"/>
                <w:sz w:val="24"/>
                <w:szCs w:val="24"/>
                <w:lang w:eastAsia="ru-RU"/>
              </w:rPr>
            </w:pPr>
          </w:p>
        </w:tc>
      </w:tr>
      <w:tr w:rsidR="00593104" w:rsidTr="00593104">
        <w:tc>
          <w:tcPr>
            <w:tcW w:w="10490" w:type="dxa"/>
            <w:gridSpan w:val="4"/>
            <w:tcBorders>
              <w:top w:val="single" w:sz="4" w:space="0" w:color="000000"/>
              <w:left w:val="single" w:sz="4" w:space="0" w:color="000000"/>
              <w:bottom w:val="single" w:sz="4" w:space="0" w:color="000000"/>
              <w:right w:val="single" w:sz="4" w:space="0" w:color="000000"/>
            </w:tcBorders>
          </w:tcPr>
          <w:p w:rsidR="00593104" w:rsidRDefault="005931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2. Разработать и реализовать </w:t>
            </w:r>
            <w:proofErr w:type="gramStart"/>
            <w:r>
              <w:rPr>
                <w:rFonts w:ascii="Times New Roman" w:eastAsia="Times New Roman" w:hAnsi="Times New Roman" w:cs="Times New Roman"/>
                <w:b/>
                <w:sz w:val="24"/>
                <w:szCs w:val="24"/>
                <w:lang w:eastAsia="ru-RU"/>
              </w:rPr>
              <w:t>механизмы  повышения</w:t>
            </w:r>
            <w:proofErr w:type="gramEnd"/>
            <w:r>
              <w:rPr>
                <w:rFonts w:ascii="Times New Roman" w:eastAsia="Times New Roman" w:hAnsi="Times New Roman" w:cs="Times New Roman"/>
                <w:b/>
                <w:sz w:val="24"/>
                <w:szCs w:val="24"/>
                <w:lang w:eastAsia="ru-RU"/>
              </w:rPr>
              <w:t xml:space="preserve"> уровня социализации школьников на разных этапах «школьной жизни» и  эффективного гражданско-патриотического воспитания обучающихся</w:t>
            </w:r>
          </w:p>
          <w:p w:rsidR="00593104" w:rsidRDefault="0059310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c>
      </w:tr>
      <w:tr w:rsidR="00593104" w:rsidTr="00593104">
        <w:tc>
          <w:tcPr>
            <w:tcW w:w="2694"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Проект №</w:t>
            </w:r>
            <w:proofErr w:type="gramStart"/>
            <w:r>
              <w:rPr>
                <w:rFonts w:ascii="Times New Roman" w:eastAsia="Times New Roman" w:hAnsi="Times New Roman" w:cs="Times New Roman"/>
                <w:color w:val="000000"/>
                <w:sz w:val="24"/>
                <w:szCs w:val="24"/>
                <w:lang w:eastAsia="ru-RU"/>
              </w:rPr>
              <w:t>4  «</w:t>
            </w:r>
            <w:proofErr w:type="gramEnd"/>
            <w:r>
              <w:rPr>
                <w:rFonts w:ascii="Times New Roman" w:eastAsia="Times New Roman" w:hAnsi="Times New Roman" w:cs="Times New Roman"/>
                <w:color w:val="000000"/>
                <w:sz w:val="24"/>
                <w:szCs w:val="24"/>
                <w:lang w:eastAsia="ru-RU"/>
              </w:rPr>
              <w:t>Социализация личности как основа формирования будущего гражданина»</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воспитания социальной активности и гражданской ответственности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Методические материалы.</w:t>
            </w:r>
          </w:p>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Программы внеурочной деятельности</w:t>
            </w:r>
          </w:p>
        </w:tc>
      </w:tr>
      <w:tr w:rsidR="00593104" w:rsidTr="00593104">
        <w:tc>
          <w:tcPr>
            <w:tcW w:w="10490" w:type="dxa"/>
            <w:gridSpan w:val="4"/>
            <w:tcBorders>
              <w:top w:val="single" w:sz="4" w:space="0" w:color="000000"/>
              <w:left w:val="single" w:sz="4" w:space="0" w:color="000000"/>
              <w:bottom w:val="single" w:sz="4" w:space="0" w:color="000000"/>
              <w:right w:val="single" w:sz="4" w:space="0" w:color="000000"/>
            </w:tcBorders>
          </w:tcPr>
          <w:p w:rsidR="00593104" w:rsidRDefault="005931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 3. Систематизировать работу с одаренными детьми, направленную на их личностное развитие и успешность, их самореализацию, профессиональное самоопределение в соответствии со способностями, обеспечение каждому ребенку равных стартовых возможностей в реализации интересов, стимулирование мотивации развития способностей, поддержка его талантов семьей.</w:t>
            </w:r>
          </w:p>
          <w:p w:rsidR="00593104" w:rsidRDefault="00593104">
            <w:pPr>
              <w:spacing w:after="0" w:line="240" w:lineRule="auto"/>
              <w:jc w:val="both"/>
              <w:rPr>
                <w:rFonts w:ascii="Times New Roman" w:eastAsia="Times New Roman" w:hAnsi="Times New Roman" w:cs="Times New Roman"/>
                <w:b/>
                <w:sz w:val="24"/>
                <w:szCs w:val="24"/>
                <w:lang w:eastAsia="ru-RU"/>
              </w:rPr>
            </w:pPr>
          </w:p>
        </w:tc>
      </w:tr>
      <w:tr w:rsidR="00593104" w:rsidTr="00593104">
        <w:trPr>
          <w:trHeight w:val="1974"/>
        </w:trPr>
        <w:tc>
          <w:tcPr>
            <w:tcW w:w="2694"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ind w:left="33" w:right="153" w:hanging="3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№2. Развитие талантливых и одаренных детей в условиях общеобразовательной школы.</w:t>
            </w:r>
          </w:p>
        </w:tc>
        <w:tc>
          <w:tcPr>
            <w:tcW w:w="3969" w:type="dxa"/>
            <w:tcBorders>
              <w:top w:val="single" w:sz="4" w:space="0" w:color="000000"/>
              <w:left w:val="single" w:sz="4" w:space="0" w:color="000000"/>
              <w:bottom w:val="single" w:sz="4" w:space="0" w:color="000000"/>
              <w:right w:val="single" w:sz="4" w:space="0" w:color="000000"/>
            </w:tcBorders>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и реализация для оптимальных условий, обеспечивающих возможность выбора индивидуального учебного плана и сетевых форм получения образования.</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 гг.</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Банк программ, учебных планов, методических разработок и т.д.</w:t>
            </w:r>
          </w:p>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Пакет диагностических материалов.</w:t>
            </w:r>
          </w:p>
        </w:tc>
      </w:tr>
      <w:tr w:rsidR="00593104" w:rsidTr="00593104">
        <w:tc>
          <w:tcPr>
            <w:tcW w:w="10490" w:type="dxa"/>
            <w:gridSpan w:val="4"/>
            <w:tcBorders>
              <w:top w:val="single" w:sz="4" w:space="0" w:color="000000"/>
              <w:left w:val="single" w:sz="4" w:space="0" w:color="000000"/>
              <w:bottom w:val="single" w:sz="4" w:space="0" w:color="000000"/>
              <w:right w:val="single" w:sz="4" w:space="0" w:color="000000"/>
            </w:tcBorders>
          </w:tcPr>
          <w:p w:rsidR="00593104" w:rsidRDefault="005931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 4. Активизировать работу по интеграция основного и дополнительного образования в рамках реализации ФГОС</w:t>
            </w:r>
          </w:p>
          <w:p w:rsidR="00593104" w:rsidRDefault="00593104">
            <w:pPr>
              <w:spacing w:after="0" w:line="240" w:lineRule="auto"/>
              <w:jc w:val="both"/>
              <w:rPr>
                <w:rFonts w:ascii="Times New Roman" w:eastAsia="Times New Roman" w:hAnsi="Times New Roman" w:cs="Times New Roman"/>
                <w:b/>
                <w:sz w:val="24"/>
                <w:szCs w:val="24"/>
                <w:lang w:eastAsia="ru-RU"/>
              </w:rPr>
            </w:pPr>
          </w:p>
        </w:tc>
      </w:tr>
      <w:tr w:rsidR="00593104" w:rsidTr="00593104">
        <w:trPr>
          <w:trHeight w:val="562"/>
        </w:trPr>
        <w:tc>
          <w:tcPr>
            <w:tcW w:w="2694"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№3. «Интеграция основного и дополнительного образования»</w:t>
            </w:r>
          </w:p>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593104" w:rsidRDefault="00593104">
            <w:pPr>
              <w:spacing w:line="254" w:lineRule="auto"/>
              <w:jc w:val="both"/>
              <w:rPr>
                <w:rFonts w:ascii="Times New Roman" w:eastAsia="Times New Roman" w:hAnsi="Times New Roman" w:cs="Times New Roman"/>
                <w:color w:val="000000"/>
                <w:sz w:val="24"/>
                <w:szCs w:val="24"/>
                <w:highlight w:val="cyan"/>
                <w:lang w:eastAsia="ru-RU"/>
              </w:rPr>
            </w:pPr>
            <w:r>
              <w:rPr>
                <w:rFonts w:ascii="Times New Roman" w:eastAsia="Times New Roman" w:hAnsi="Times New Roman" w:cs="Times New Roman"/>
                <w:color w:val="000000"/>
                <w:sz w:val="24"/>
                <w:szCs w:val="24"/>
                <w:lang w:eastAsia="ru-RU"/>
              </w:rPr>
              <w:t xml:space="preserve">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 гг.</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Дополнительные общеобразовательные программы нового поколения</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Методические материалы по новым формам дополнительного образования</w:t>
            </w:r>
          </w:p>
        </w:tc>
      </w:tr>
      <w:tr w:rsidR="00593104" w:rsidTr="00593104">
        <w:tc>
          <w:tcPr>
            <w:tcW w:w="10490" w:type="dxa"/>
            <w:gridSpan w:val="4"/>
            <w:tcBorders>
              <w:top w:val="single" w:sz="4" w:space="0" w:color="000000"/>
              <w:left w:val="single" w:sz="4" w:space="0" w:color="000000"/>
              <w:bottom w:val="single" w:sz="4" w:space="0" w:color="000000"/>
              <w:right w:val="single" w:sz="4" w:space="0" w:color="000000"/>
            </w:tcBorders>
          </w:tcPr>
          <w:p w:rsidR="00593104" w:rsidRDefault="005931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 5.</w:t>
            </w:r>
            <w:r>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lang w:eastAsia="ru-RU"/>
              </w:rPr>
              <w:t>Развивать инфраструктуру школьного образования; создать высокотехнологичную информационную среду школы.</w:t>
            </w:r>
          </w:p>
          <w:p w:rsidR="00593104" w:rsidRDefault="00593104">
            <w:pPr>
              <w:spacing w:after="0" w:line="240" w:lineRule="auto"/>
              <w:jc w:val="both"/>
              <w:rPr>
                <w:rFonts w:ascii="Times New Roman" w:eastAsia="Times New Roman" w:hAnsi="Times New Roman" w:cs="Times New Roman"/>
                <w:b/>
                <w:sz w:val="24"/>
                <w:szCs w:val="24"/>
                <w:lang w:eastAsia="ru-RU"/>
              </w:rPr>
            </w:pPr>
          </w:p>
        </w:tc>
      </w:tr>
      <w:tr w:rsidR="00593104" w:rsidTr="00593104">
        <w:tc>
          <w:tcPr>
            <w:tcW w:w="2694"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№5.</w:t>
            </w:r>
          </w:p>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Высокотехнологичная среда школы.</w:t>
            </w:r>
          </w:p>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высокотехнологичной среды школы («умной среды»</w:t>
            </w:r>
            <w:proofErr w:type="gramStart"/>
            <w:r>
              <w:rPr>
                <w:rFonts w:ascii="Times New Roman" w:eastAsia="Times New Roman" w:hAnsi="Times New Roman" w:cs="Times New Roman"/>
                <w:color w:val="000000"/>
                <w:sz w:val="24"/>
                <w:szCs w:val="24"/>
                <w:lang w:eastAsia="ru-RU"/>
              </w:rPr>
              <w:t>);  создание</w:t>
            </w:r>
            <w:proofErr w:type="gramEnd"/>
            <w:r>
              <w:rPr>
                <w:rFonts w:ascii="Times New Roman" w:eastAsia="Times New Roman" w:hAnsi="Times New Roman" w:cs="Times New Roman"/>
                <w:color w:val="000000"/>
                <w:sz w:val="24"/>
                <w:szCs w:val="24"/>
                <w:lang w:eastAsia="ru-RU"/>
              </w:rPr>
              <w:t xml:space="preserve"> условий для сетевого взаимодействия школы и окружающей среды</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 гг.</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spacing w:line="254" w:lineRule="auto"/>
              <w:ind w:left="36"/>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Статьи</w:t>
            </w:r>
          </w:p>
          <w:p w:rsidR="00593104" w:rsidRDefault="00593104">
            <w:pPr>
              <w:spacing w:line="254" w:lineRule="auto"/>
              <w:ind w:left="36"/>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593104" w:rsidTr="00593104">
        <w:tc>
          <w:tcPr>
            <w:tcW w:w="10490" w:type="dxa"/>
            <w:gridSpan w:val="4"/>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Задача 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Оптимизировать систему работы с персоналом для повышения результативности педагогической деятельности и внедрения профессионального стандарта педагогической деятельности, переход на эффективный контракт.</w:t>
            </w:r>
          </w:p>
        </w:tc>
      </w:tr>
      <w:tr w:rsidR="00593104" w:rsidTr="00593104">
        <w:tc>
          <w:tcPr>
            <w:tcW w:w="2694"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№1. Развитие профессиональной компетентности педагогического коллектива</w:t>
            </w:r>
          </w:p>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p>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Создание условий формирования индивидуальных траекторий профессионального, карьерного и личностного роста педагогов</w:t>
            </w:r>
            <w:r>
              <w:rPr>
                <w:rFonts w:ascii="Times New Roman" w:eastAsia="Calibri" w:hAnsi="Times New Roman" w:cs="Times New Roman"/>
                <w:sz w:val="24"/>
                <w:szCs w:val="24"/>
                <w:lang w:eastAsia="ru-RU"/>
              </w:rPr>
              <w:t>.</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Система профессионального роста учителя</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2017-2021 гг.</w:t>
            </w:r>
          </w:p>
        </w:tc>
        <w:tc>
          <w:tcPr>
            <w:tcW w:w="2268" w:type="dxa"/>
            <w:tcBorders>
              <w:top w:val="single" w:sz="4" w:space="0" w:color="000000"/>
              <w:left w:val="single" w:sz="4" w:space="0" w:color="000000"/>
              <w:bottom w:val="single" w:sz="4" w:space="0" w:color="000000"/>
              <w:right w:val="single" w:sz="4" w:space="0" w:color="000000"/>
            </w:tcBorders>
          </w:tcPr>
          <w:p w:rsidR="00593104" w:rsidRDefault="00593104">
            <w:pPr>
              <w:tabs>
                <w:tab w:val="left" w:pos="-851"/>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индивидуальных планов повышения квалификации педагогов</w:t>
            </w:r>
          </w:p>
          <w:p w:rsidR="00593104" w:rsidRDefault="00593104">
            <w:pPr>
              <w:tabs>
                <w:tab w:val="left" w:pos="-851"/>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Методические материалы</w:t>
            </w:r>
          </w:p>
          <w:p w:rsidR="00593104" w:rsidRDefault="00593104">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r w:rsidR="00593104" w:rsidTr="00593104">
        <w:tc>
          <w:tcPr>
            <w:tcW w:w="10490" w:type="dxa"/>
            <w:gridSpan w:val="4"/>
            <w:tcBorders>
              <w:top w:val="single" w:sz="4" w:space="0" w:color="000000"/>
              <w:left w:val="single" w:sz="4" w:space="0" w:color="000000"/>
              <w:bottom w:val="single" w:sz="4" w:space="0" w:color="000000"/>
              <w:right w:val="single" w:sz="4" w:space="0" w:color="000000"/>
            </w:tcBorders>
          </w:tcPr>
          <w:p w:rsidR="00593104" w:rsidRDefault="005931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 7. Развивать формы и практики государственно-общественного управления школой.</w:t>
            </w:r>
          </w:p>
          <w:p w:rsidR="00593104" w:rsidRDefault="00593104">
            <w:pPr>
              <w:spacing w:after="0" w:line="240" w:lineRule="auto"/>
              <w:jc w:val="both"/>
              <w:rPr>
                <w:rFonts w:ascii="Times New Roman" w:eastAsia="Times New Roman" w:hAnsi="Times New Roman" w:cs="Times New Roman"/>
                <w:b/>
                <w:sz w:val="24"/>
                <w:szCs w:val="24"/>
                <w:lang w:eastAsia="ru-RU"/>
              </w:rPr>
            </w:pPr>
          </w:p>
          <w:p w:rsidR="00593104" w:rsidRDefault="00593104">
            <w:pPr>
              <w:spacing w:after="0" w:line="240" w:lineRule="auto"/>
              <w:jc w:val="both"/>
              <w:rPr>
                <w:rFonts w:ascii="Times New Roman" w:eastAsia="Times New Roman" w:hAnsi="Times New Roman" w:cs="Times New Roman"/>
                <w:b/>
                <w:sz w:val="24"/>
                <w:szCs w:val="24"/>
                <w:lang w:eastAsia="ru-RU"/>
              </w:rPr>
            </w:pPr>
          </w:p>
        </w:tc>
      </w:tr>
      <w:tr w:rsidR="00593104" w:rsidTr="00593104">
        <w:tc>
          <w:tcPr>
            <w:tcW w:w="2694"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Обновление нормативно-правовой базы</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-Внесение изменений в Устав школы, ОП каждого из уровней образования на основе поступающих постановлений, распоряжений, приказов и т.п. вышестоящих образовательных структур </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локальных актов, должностных инструкций и т.п. на основе внесенных изменений в Устав школы, Образовательные программы I, II, III уровней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2017-2021 гг. </w:t>
            </w:r>
          </w:p>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Банк нормативно-правовых документов в </w:t>
            </w:r>
            <w:proofErr w:type="gramStart"/>
            <w:r>
              <w:rPr>
                <w:rFonts w:ascii="Times New Roman" w:eastAsia="Times New Roman" w:hAnsi="Times New Roman" w:cs="Times New Roman"/>
                <w:color w:val="000000"/>
                <w:sz w:val="24"/>
                <w:szCs w:val="24"/>
                <w:lang w:eastAsia="ru-RU"/>
              </w:rPr>
              <w:t>соответствии  №</w:t>
            </w:r>
            <w:proofErr w:type="gramEnd"/>
            <w:r>
              <w:rPr>
                <w:rFonts w:ascii="Times New Roman" w:eastAsia="Times New Roman" w:hAnsi="Times New Roman" w:cs="Times New Roman"/>
                <w:color w:val="000000"/>
                <w:sz w:val="24"/>
                <w:szCs w:val="24"/>
                <w:lang w:eastAsia="ru-RU"/>
              </w:rPr>
              <w:t xml:space="preserve"> 273-ФЗ.  </w:t>
            </w:r>
          </w:p>
        </w:tc>
      </w:tr>
      <w:tr w:rsidR="00593104" w:rsidTr="00593104">
        <w:tc>
          <w:tcPr>
            <w:tcW w:w="2694"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ind w:left="33" w:right="15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2.2.Структурные изменения системы управления</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и внедрение эффективной уровневой системы управления</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Уровневая модель управления</w:t>
            </w:r>
          </w:p>
        </w:tc>
      </w:tr>
      <w:tr w:rsidR="00593104" w:rsidTr="00593104">
        <w:tc>
          <w:tcPr>
            <w:tcW w:w="2694" w:type="dxa"/>
            <w:tcBorders>
              <w:top w:val="single" w:sz="4" w:space="0" w:color="000000"/>
              <w:left w:val="single" w:sz="4" w:space="0" w:color="000000"/>
              <w:bottom w:val="single" w:sz="4" w:space="0" w:color="000000"/>
              <w:right w:val="single" w:sz="4" w:space="0" w:color="000000"/>
            </w:tcBorders>
            <w:hideMark/>
          </w:tcPr>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2.3.Изменения в системе мотивации и стимулирования педагогических работников</w:t>
            </w: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и внедрение системы нематериальных подходов мотивации педагогических работников - Разработка и внедрение уравновешенной системы стимулирования педагогического персонала</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c>
          <w:tcPr>
            <w:tcW w:w="2268" w:type="dxa"/>
            <w:tcBorders>
              <w:top w:val="single" w:sz="4" w:space="0" w:color="000000"/>
              <w:left w:val="single" w:sz="4" w:space="0" w:color="000000"/>
              <w:bottom w:val="single" w:sz="4" w:space="0" w:color="000000"/>
              <w:right w:val="single" w:sz="4" w:space="0" w:color="000000"/>
            </w:tcBorders>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Система </w:t>
            </w:r>
            <w:proofErr w:type="gramStart"/>
            <w:r>
              <w:rPr>
                <w:rFonts w:ascii="Times New Roman" w:eastAsia="Times New Roman" w:hAnsi="Times New Roman" w:cs="Times New Roman"/>
                <w:color w:val="000000"/>
                <w:sz w:val="24"/>
                <w:szCs w:val="24"/>
                <w:lang w:eastAsia="ru-RU"/>
              </w:rPr>
              <w:t>стимулирования  и</w:t>
            </w:r>
            <w:proofErr w:type="gramEnd"/>
            <w:r>
              <w:rPr>
                <w:rFonts w:ascii="Times New Roman" w:eastAsia="Times New Roman" w:hAnsi="Times New Roman" w:cs="Times New Roman"/>
                <w:color w:val="000000"/>
                <w:sz w:val="24"/>
                <w:szCs w:val="24"/>
                <w:lang w:eastAsia="ru-RU"/>
              </w:rPr>
              <w:t xml:space="preserve"> мотивации педагогического коллектива </w:t>
            </w:r>
          </w:p>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93104" w:rsidTr="00593104">
        <w:tc>
          <w:tcPr>
            <w:tcW w:w="2694"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left="33"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2.4.Развитие форм государственно-общественного управления </w:t>
            </w:r>
          </w:p>
          <w:p w:rsidR="00593104" w:rsidRDefault="00593104">
            <w:pPr>
              <w:widowControl w:val="0"/>
              <w:autoSpaceDE w:val="0"/>
              <w:autoSpaceDN w:val="0"/>
              <w:adjustRightInd w:val="0"/>
              <w:spacing w:after="0" w:line="240" w:lineRule="auto"/>
              <w:ind w:left="1080" w:right="153"/>
              <w:contextualSpacing/>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left="33"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Разработка и внедрение модели </w:t>
            </w:r>
            <w:proofErr w:type="gramStart"/>
            <w:r>
              <w:rPr>
                <w:rFonts w:ascii="Times New Roman" w:eastAsia="Times New Roman" w:hAnsi="Times New Roman" w:cs="Times New Roman"/>
                <w:sz w:val="24"/>
                <w:szCs w:val="24"/>
                <w:lang w:eastAsia="ru-RU"/>
              </w:rPr>
              <w:t>развивающей  формы</w:t>
            </w:r>
            <w:proofErr w:type="gramEnd"/>
            <w:r>
              <w:rPr>
                <w:rFonts w:ascii="Times New Roman" w:eastAsia="Times New Roman" w:hAnsi="Times New Roman" w:cs="Times New Roman"/>
                <w:sz w:val="24"/>
                <w:szCs w:val="24"/>
                <w:lang w:eastAsia="ru-RU"/>
              </w:rPr>
              <w:t xml:space="preserve"> общественного управления школьного, классного, интегрированного уровней детского, взрослого, детско-взрослого состава  </w:t>
            </w:r>
          </w:p>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left="33"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2017-2018 гг. </w:t>
            </w:r>
          </w:p>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left="33"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Модель развития форм государственно-общественного управления </w:t>
            </w:r>
          </w:p>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93104" w:rsidTr="00593104">
        <w:tc>
          <w:tcPr>
            <w:tcW w:w="2694"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right="30" w:firstLine="3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Мониторинговые исследования эффективности управления  </w:t>
            </w:r>
          </w:p>
          <w:p w:rsidR="00593104" w:rsidRDefault="00593104">
            <w:pPr>
              <w:widowControl w:val="0"/>
              <w:autoSpaceDE w:val="0"/>
              <w:autoSpaceDN w:val="0"/>
              <w:adjustRightInd w:val="0"/>
              <w:spacing w:after="0" w:line="240" w:lineRule="auto"/>
              <w:ind w:right="30" w:firstLine="3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93104" w:rsidRDefault="00593104">
            <w:pPr>
              <w:widowControl w:val="0"/>
              <w:autoSpaceDE w:val="0"/>
              <w:autoSpaceDN w:val="0"/>
              <w:adjustRightInd w:val="0"/>
              <w:spacing w:after="0" w:line="240" w:lineRule="auto"/>
              <w:ind w:left="1080" w:right="153"/>
              <w:contextualSpacing/>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и внедрение системы мониторинга субъектов образовательного процесса (детей, родителей, педагогов) с учетом инновационных преобразований современного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left="33"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2017-2018 гг. </w:t>
            </w:r>
          </w:p>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мониторинга субъектов образовательного процесса</w:t>
            </w:r>
          </w:p>
        </w:tc>
      </w:tr>
      <w:tr w:rsidR="00593104" w:rsidTr="00593104">
        <w:tc>
          <w:tcPr>
            <w:tcW w:w="2694"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2.6. Система оперативного мониторинга </w:t>
            </w:r>
          </w:p>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Внедрение системы оперативного мониторинга деятельности работников ОУ.</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c>
          <w:tcPr>
            <w:tcW w:w="2268"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оперативного мониторинга деятельности работников ОУ. </w:t>
            </w:r>
          </w:p>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93104" w:rsidTr="00593104">
        <w:tc>
          <w:tcPr>
            <w:tcW w:w="2694" w:type="dxa"/>
            <w:tcBorders>
              <w:top w:val="single" w:sz="4" w:space="0" w:color="000000"/>
              <w:left w:val="single" w:sz="4" w:space="0" w:color="000000"/>
              <w:bottom w:val="single" w:sz="4" w:space="0" w:color="000000"/>
              <w:right w:val="single" w:sz="4" w:space="0" w:color="000000"/>
            </w:tcBorders>
          </w:tcPr>
          <w:p w:rsidR="00593104" w:rsidRDefault="00593104">
            <w:pPr>
              <w:widowControl w:val="0"/>
              <w:autoSpaceDE w:val="0"/>
              <w:autoSpaceDN w:val="0"/>
              <w:adjustRightInd w:val="0"/>
              <w:spacing w:after="0" w:line="240" w:lineRule="auto"/>
              <w:ind w:right="153" w:firstLine="3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2.7.Автоматизированная система документооборота </w:t>
            </w:r>
          </w:p>
          <w:p w:rsidR="00593104" w:rsidRDefault="00593104">
            <w:pPr>
              <w:widowControl w:val="0"/>
              <w:autoSpaceDE w:val="0"/>
              <w:autoSpaceDN w:val="0"/>
              <w:adjustRightInd w:val="0"/>
              <w:spacing w:after="0" w:line="240" w:lineRule="auto"/>
              <w:ind w:right="153" w:firstLine="1080"/>
              <w:contextualSpacing/>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Совершенствование автоматизированного документооборота всех участников</w:t>
            </w:r>
          </w:p>
        </w:tc>
        <w:tc>
          <w:tcPr>
            <w:tcW w:w="1559"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2017-2020</w:t>
            </w:r>
          </w:p>
        </w:tc>
        <w:tc>
          <w:tcPr>
            <w:tcW w:w="2268" w:type="dxa"/>
            <w:tcBorders>
              <w:top w:val="single" w:sz="4" w:space="0" w:color="000000"/>
              <w:left w:val="single" w:sz="4" w:space="0" w:color="000000"/>
              <w:bottom w:val="single" w:sz="4" w:space="0" w:color="000000"/>
              <w:right w:val="single" w:sz="4" w:space="0" w:color="000000"/>
            </w:tcBorders>
            <w:hideMark/>
          </w:tcPr>
          <w:p w:rsidR="00593104" w:rsidRDefault="0059310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Внедрение системы оперативного мониторинга деятельности работников школы.</w:t>
            </w:r>
          </w:p>
        </w:tc>
      </w:tr>
    </w:tbl>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11. Информационные карты проектов</w:t>
      </w: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ИНФОРМАЦИОННАЯ КАРТА ПРОЕКТА №1</w:t>
      </w:r>
    </w:p>
    <w:tbl>
      <w:tblPr>
        <w:tblStyle w:val="af8"/>
        <w:tblW w:w="10490" w:type="dxa"/>
        <w:tblInd w:w="-714" w:type="dxa"/>
        <w:tblLook w:val="04A0" w:firstRow="1" w:lastRow="0" w:firstColumn="1" w:lastColumn="0" w:noHBand="0" w:noVBand="1"/>
      </w:tblPr>
      <w:tblGrid>
        <w:gridCol w:w="567"/>
        <w:gridCol w:w="3074"/>
        <w:gridCol w:w="187"/>
        <w:gridCol w:w="4678"/>
        <w:gridCol w:w="1984"/>
      </w:tblGrid>
      <w:tr w:rsidR="00593104" w:rsidTr="00593104">
        <w:tc>
          <w:tcPr>
            <w:tcW w:w="10490" w:type="dxa"/>
            <w:gridSpan w:val="5"/>
            <w:tcBorders>
              <w:top w:val="single" w:sz="4" w:space="0" w:color="auto"/>
              <w:left w:val="single" w:sz="4" w:space="0" w:color="auto"/>
              <w:bottom w:val="single" w:sz="4" w:space="0" w:color="auto"/>
              <w:right w:val="single" w:sz="4" w:space="0" w:color="auto"/>
            </w:tcBorders>
            <w:hideMark/>
          </w:tcPr>
          <w:p w:rsidR="00593104" w:rsidRDefault="00593104">
            <w:pPr>
              <w:ind w:firstLine="708"/>
              <w:jc w:val="center"/>
              <w:rPr>
                <w:rFonts w:ascii="Times New Roman" w:hAnsi="Times New Roman"/>
                <w:b/>
              </w:rPr>
            </w:pPr>
            <w:r>
              <w:rPr>
                <w:rFonts w:ascii="Times New Roman" w:hAnsi="Times New Roman"/>
                <w:b/>
              </w:rPr>
              <w:t>ПРОЕКТ</w:t>
            </w:r>
          </w:p>
          <w:p w:rsidR="00593104" w:rsidRDefault="00593104">
            <w:pPr>
              <w:ind w:firstLine="708"/>
              <w:jc w:val="center"/>
              <w:rPr>
                <w:rFonts w:ascii="Times New Roman" w:hAnsi="Times New Roman"/>
                <w:b/>
              </w:rPr>
            </w:pPr>
            <w:r>
              <w:rPr>
                <w:rFonts w:ascii="Times New Roman" w:hAnsi="Times New Roman"/>
                <w:b/>
              </w:rPr>
              <w:t xml:space="preserve"> «РАЗВИТИЕ ПРОФЕССИОНАЛЬНОЙ КОМПЕТЕНТНОСТИ ПЕДАГОГИЧЕСКОГО КОЛЛЕКТИВА»</w:t>
            </w:r>
          </w:p>
        </w:tc>
      </w:tr>
      <w:tr w:rsidR="00593104" w:rsidTr="00593104">
        <w:tc>
          <w:tcPr>
            <w:tcW w:w="10490" w:type="dxa"/>
            <w:gridSpan w:val="5"/>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b/>
                <w:sz w:val="24"/>
                <w:szCs w:val="24"/>
              </w:rPr>
              <w:t>Руководитель проектной группы -</w:t>
            </w:r>
            <w:r>
              <w:rPr>
                <w:rFonts w:ascii="Times New Roman" w:hAnsi="Times New Roman"/>
                <w:sz w:val="24"/>
                <w:szCs w:val="24"/>
              </w:rPr>
              <w:t xml:space="preserve"> Кондрашова Надежда Васильевна, директор школы.</w:t>
            </w:r>
          </w:p>
        </w:tc>
      </w:tr>
      <w:tr w:rsidR="00593104" w:rsidTr="00593104">
        <w:tc>
          <w:tcPr>
            <w:tcW w:w="10490" w:type="dxa"/>
            <w:gridSpan w:val="5"/>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Задача Программы развития, в рамках которой заявлен данный проект: </w:t>
            </w:r>
          </w:p>
          <w:p w:rsidR="00593104" w:rsidRDefault="00593104">
            <w:pPr>
              <w:jc w:val="both"/>
              <w:rPr>
                <w:rFonts w:ascii="Times New Roman" w:hAnsi="Times New Roman"/>
                <w:sz w:val="24"/>
                <w:szCs w:val="24"/>
              </w:rPr>
            </w:pPr>
          </w:p>
          <w:p w:rsidR="00593104" w:rsidRDefault="00593104">
            <w:pPr>
              <w:jc w:val="both"/>
              <w:rPr>
                <w:rFonts w:ascii="Times New Roman" w:hAnsi="Times New Roman"/>
                <w:sz w:val="24"/>
                <w:szCs w:val="24"/>
              </w:rPr>
            </w:pPr>
            <w:r>
              <w:rPr>
                <w:rFonts w:ascii="Times New Roman" w:hAnsi="Times New Roman"/>
                <w:sz w:val="24"/>
                <w:szCs w:val="24"/>
              </w:rPr>
              <w:t>Оптимизировать систему работы с персоналом для повышения результативности педагогической деятельности и внедрения профессионального стандарта педагогической деятельности, переход на эффективный контракт.</w:t>
            </w:r>
          </w:p>
          <w:p w:rsidR="00593104" w:rsidRDefault="00593104">
            <w:pPr>
              <w:jc w:val="both"/>
              <w:rPr>
                <w:rFonts w:ascii="Times New Roman" w:hAnsi="Times New Roman"/>
                <w:sz w:val="24"/>
                <w:szCs w:val="24"/>
              </w:rPr>
            </w:pPr>
          </w:p>
        </w:tc>
      </w:tr>
      <w:tr w:rsidR="00593104" w:rsidTr="00593104">
        <w:tc>
          <w:tcPr>
            <w:tcW w:w="3641"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Цель и задачи проекта</w:t>
            </w:r>
          </w:p>
        </w:tc>
        <w:tc>
          <w:tcPr>
            <w:tcW w:w="6849" w:type="dxa"/>
            <w:gridSpan w:val="3"/>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Цель: Создание организационно-педагогических условий, обеспечивающих личностную и профессиональную самореализацию педагога, стимулирующих ориентацию на непрерывное педагогическое образование и самообразование</w:t>
            </w:r>
          </w:p>
          <w:p w:rsidR="00593104" w:rsidRDefault="00593104">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учётом потребностей школы</w:t>
            </w:r>
          </w:p>
          <w:p w:rsidR="00593104" w:rsidRDefault="00593104">
            <w:pPr>
              <w:jc w:val="both"/>
              <w:rPr>
                <w:rFonts w:ascii="Times New Roman" w:hAnsi="Times New Roman"/>
                <w:sz w:val="24"/>
                <w:szCs w:val="24"/>
              </w:rPr>
            </w:pPr>
          </w:p>
          <w:p w:rsidR="00593104" w:rsidRDefault="00593104">
            <w:pPr>
              <w:jc w:val="both"/>
              <w:rPr>
                <w:rFonts w:ascii="Times New Roman" w:hAnsi="Times New Roman"/>
                <w:sz w:val="24"/>
                <w:szCs w:val="24"/>
              </w:rPr>
            </w:pPr>
            <w:r>
              <w:rPr>
                <w:rFonts w:ascii="Times New Roman" w:hAnsi="Times New Roman"/>
                <w:sz w:val="24"/>
                <w:szCs w:val="24"/>
              </w:rPr>
              <w:t xml:space="preserve">Задачи: </w:t>
            </w:r>
          </w:p>
          <w:p w:rsidR="00593104" w:rsidRDefault="00593104">
            <w:pPr>
              <w:jc w:val="both"/>
              <w:rPr>
                <w:rFonts w:ascii="Times New Roman" w:hAnsi="Times New Roman"/>
                <w:sz w:val="24"/>
                <w:szCs w:val="24"/>
              </w:rPr>
            </w:pPr>
            <w:r>
              <w:rPr>
                <w:rFonts w:ascii="Times New Roman" w:hAnsi="Times New Roman"/>
                <w:sz w:val="24"/>
                <w:szCs w:val="24"/>
              </w:rPr>
              <w:t xml:space="preserve">1. Создать педагогический коллектив единомышленников, ориентированных на качественные преобразования педагогического процесса в современных условиях. </w:t>
            </w:r>
          </w:p>
          <w:p w:rsidR="00593104" w:rsidRDefault="00593104">
            <w:pPr>
              <w:jc w:val="both"/>
              <w:rPr>
                <w:rFonts w:ascii="Times New Roman" w:hAnsi="Times New Roman"/>
                <w:sz w:val="24"/>
                <w:szCs w:val="24"/>
              </w:rPr>
            </w:pPr>
            <w:r>
              <w:rPr>
                <w:rFonts w:ascii="Times New Roman" w:hAnsi="Times New Roman"/>
                <w:sz w:val="24"/>
                <w:szCs w:val="24"/>
              </w:rPr>
              <w:t xml:space="preserve">2. Создать творческую атмосферу, способствующую раскрытию потенциальных возможностей каждого члена коллектива, их наиболее полной реализации. </w:t>
            </w:r>
          </w:p>
          <w:p w:rsidR="00593104" w:rsidRDefault="00593104">
            <w:pPr>
              <w:jc w:val="both"/>
              <w:rPr>
                <w:rFonts w:ascii="Times New Roman" w:hAnsi="Times New Roman"/>
                <w:sz w:val="24"/>
                <w:szCs w:val="24"/>
              </w:rPr>
            </w:pPr>
            <w:r>
              <w:rPr>
                <w:rFonts w:ascii="Times New Roman" w:hAnsi="Times New Roman"/>
                <w:sz w:val="24"/>
                <w:szCs w:val="24"/>
              </w:rPr>
              <w:t>3. Проанализировать уровень профессиональной компетентности педагога и выявить наиболее эффективные пути повышения его профессионализма.</w:t>
            </w:r>
          </w:p>
        </w:tc>
      </w:tr>
      <w:tr w:rsidR="00593104" w:rsidTr="00593104">
        <w:tc>
          <w:tcPr>
            <w:tcW w:w="3641" w:type="dxa"/>
            <w:gridSpan w:val="2"/>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r>
              <w:rPr>
                <w:rFonts w:ascii="Times New Roman" w:hAnsi="Times New Roman"/>
                <w:b/>
                <w:sz w:val="24"/>
                <w:szCs w:val="24"/>
              </w:rPr>
              <w:t>Этапы реализации проекта</w:t>
            </w:r>
          </w:p>
          <w:p w:rsidR="00593104" w:rsidRDefault="00593104">
            <w:pPr>
              <w:jc w:val="both"/>
              <w:rPr>
                <w:rFonts w:ascii="Times New Roman" w:hAnsi="Times New Roman"/>
                <w:sz w:val="24"/>
                <w:szCs w:val="24"/>
              </w:rPr>
            </w:pPr>
          </w:p>
        </w:tc>
        <w:tc>
          <w:tcPr>
            <w:tcW w:w="684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Проект будет реализован в три этапа:</w:t>
            </w:r>
          </w:p>
          <w:p w:rsidR="00593104" w:rsidRDefault="00593104">
            <w:pPr>
              <w:jc w:val="both"/>
              <w:rPr>
                <w:rFonts w:ascii="Times New Roman" w:hAnsi="Times New Roman"/>
                <w:sz w:val="24"/>
                <w:szCs w:val="24"/>
              </w:rPr>
            </w:pPr>
            <w:r>
              <w:rPr>
                <w:rFonts w:ascii="Times New Roman" w:hAnsi="Times New Roman"/>
                <w:sz w:val="24"/>
                <w:szCs w:val="24"/>
              </w:rPr>
              <w:t xml:space="preserve"> I этап - 2017-2018 гг. - Анализ резервов, способствующих реализации цели и задач проекта.</w:t>
            </w:r>
          </w:p>
          <w:p w:rsidR="00593104" w:rsidRDefault="00593104">
            <w:pPr>
              <w:jc w:val="both"/>
              <w:rPr>
                <w:rFonts w:ascii="Times New Roman" w:hAnsi="Times New Roman"/>
                <w:sz w:val="24"/>
                <w:szCs w:val="24"/>
              </w:rPr>
            </w:pPr>
            <w:r>
              <w:rPr>
                <w:rFonts w:ascii="Times New Roman" w:hAnsi="Times New Roman"/>
                <w:sz w:val="24"/>
                <w:szCs w:val="24"/>
              </w:rPr>
              <w:t xml:space="preserve"> II этап - 2018-2020 гг. - Реализация основных мероприятий по реализации проекта. Текущий контроль выполнения работ по реализации проекта. </w:t>
            </w:r>
          </w:p>
          <w:p w:rsidR="00593104" w:rsidRDefault="00593104">
            <w:pPr>
              <w:jc w:val="both"/>
              <w:rPr>
                <w:rFonts w:ascii="Times New Roman" w:hAnsi="Times New Roman"/>
                <w:b/>
                <w:sz w:val="24"/>
                <w:szCs w:val="24"/>
              </w:rPr>
            </w:pPr>
            <w:r>
              <w:rPr>
                <w:rFonts w:ascii="Times New Roman" w:hAnsi="Times New Roman"/>
                <w:sz w:val="24"/>
                <w:szCs w:val="24"/>
              </w:rPr>
              <w:t>III этап – 2020-2021 гг. - Оценка качества деятельности по проекту.</w:t>
            </w:r>
          </w:p>
        </w:tc>
      </w:tr>
      <w:tr w:rsidR="00593104" w:rsidTr="00593104">
        <w:tc>
          <w:tcPr>
            <w:tcW w:w="8506" w:type="dxa"/>
            <w:gridSpan w:val="4"/>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Основные мероприятия, обеспечивающие реализацию цели и задач проекта</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Сроки реализации</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1.</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Создание необходимых условий для профессионального роста педагогических кадров и становление в школе коллектива единомышленников.</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Создание и развитие единого информационно-методическое пространства, способствующего совершенствованию профессионального мастерства педагогов в условиях внедрения и реализации новых образовательных стандартов.</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3.</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Сохранение и оптимизация эффективных форм повышения квалификации педагогов: предметно-методические объединения, творческие группы, методический совет, самообразование, участие в семинарах и конференциях, публикации.</w:t>
            </w:r>
          </w:p>
          <w:p w:rsidR="00593104" w:rsidRDefault="00593104">
            <w:pPr>
              <w:jc w:val="both"/>
              <w:rPr>
                <w:rFonts w:ascii="Times New Roman" w:hAnsi="Times New Roman"/>
                <w:b/>
                <w:sz w:val="24"/>
                <w:szCs w:val="24"/>
              </w:rPr>
            </w:pPr>
            <w:r>
              <w:rPr>
                <w:rFonts w:ascii="Times New Roman" w:hAnsi="Times New Roman"/>
                <w:color w:val="000000"/>
                <w:sz w:val="24"/>
                <w:szCs w:val="24"/>
              </w:rPr>
              <w:t>Введение дистанционного обучения с применением коммуникационных технологий.</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lastRenderedPageBreak/>
              <w:t>4.</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Развитие форм сотрудничества с внешними образовательными структурами с целью повышения качества преподавания (ЦРО, СИПКРО, СФ </w:t>
            </w:r>
            <w:proofErr w:type="gramStart"/>
            <w:r>
              <w:rPr>
                <w:rFonts w:ascii="Times New Roman" w:hAnsi="Times New Roman"/>
                <w:sz w:val="24"/>
                <w:szCs w:val="24"/>
              </w:rPr>
              <w:t>МГПУ,  МИР</w:t>
            </w:r>
            <w:proofErr w:type="gramEnd"/>
            <w:r>
              <w:rPr>
                <w:rFonts w:ascii="Times New Roman" w:hAnsi="Times New Roman"/>
                <w:sz w:val="24"/>
                <w:szCs w:val="24"/>
              </w:rPr>
              <w:t xml:space="preserve"> и др.).</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5.</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Создание мобильной системы повышения квалификации, профессиональной компетентности учителей.</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6.</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Создание системы повышения профессиональной компетентности, обеспечивающей разные уровни методической культуры педагогических кадров в школе на основе изучения их потребностей и интересов:  организация психолого-педагогического консилиума;  постоянно действующий семинар по педагогическому проектированию;  работа проектно-исследовательской группы по реализации настоящей программы;  семинары и консультации по проблемам реализации ФГОС нового поколения;  работа временных творческих коллективов по отдельным аспектам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7.</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Повышение уровня профессиональной компетентности педагогических работников школы в результате применения личностно-ориентированных инновационных технологий и технологий ФГОС: «Учебная фирма»», «Дебаты», «</w:t>
            </w:r>
            <w:proofErr w:type="spellStart"/>
            <w:r>
              <w:rPr>
                <w:rFonts w:ascii="Times New Roman" w:hAnsi="Times New Roman"/>
                <w:sz w:val="24"/>
                <w:szCs w:val="24"/>
              </w:rPr>
              <w:t>ИКТтехнологии</w:t>
            </w:r>
            <w:proofErr w:type="spellEnd"/>
            <w:r>
              <w:rPr>
                <w:rFonts w:ascii="Times New Roman" w:hAnsi="Times New Roman"/>
                <w:sz w:val="24"/>
                <w:szCs w:val="24"/>
              </w:rPr>
              <w:t>», «Кейс-</w:t>
            </w:r>
            <w:proofErr w:type="spellStart"/>
            <w:r>
              <w:rPr>
                <w:rFonts w:ascii="Times New Roman" w:hAnsi="Times New Roman"/>
                <w:sz w:val="24"/>
                <w:szCs w:val="24"/>
              </w:rPr>
              <w:t>стади</w:t>
            </w:r>
            <w:proofErr w:type="spellEnd"/>
            <w:r>
              <w:rPr>
                <w:rFonts w:ascii="Times New Roman" w:hAnsi="Times New Roman"/>
                <w:sz w:val="24"/>
                <w:szCs w:val="24"/>
              </w:rPr>
              <w:t>» (</w:t>
            </w:r>
            <w:proofErr w:type="spellStart"/>
            <w:r>
              <w:rPr>
                <w:rFonts w:ascii="Times New Roman" w:hAnsi="Times New Roman"/>
                <w:sz w:val="24"/>
                <w:szCs w:val="24"/>
              </w:rPr>
              <w:t>Casestudy</w:t>
            </w:r>
            <w:proofErr w:type="spellEnd"/>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8.</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Создание условий для вовлечения педагогических работников в научно-исследовательскую деятельность, обучение </w:t>
            </w:r>
            <w:proofErr w:type="gramStart"/>
            <w:r>
              <w:rPr>
                <w:rFonts w:ascii="Times New Roman" w:hAnsi="Times New Roman"/>
                <w:sz w:val="24"/>
                <w:szCs w:val="24"/>
              </w:rPr>
              <w:t>в  магистратуре</w:t>
            </w:r>
            <w:proofErr w:type="gramEnd"/>
            <w:r>
              <w:rPr>
                <w:rFonts w:ascii="Times New Roman" w:hAnsi="Times New Roman"/>
                <w:sz w:val="24"/>
                <w:szCs w:val="24"/>
              </w:rPr>
              <w:t>, аспирантуре.</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9.</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 xml:space="preserve"> Создание условий для участия педагогов </w:t>
            </w:r>
            <w:proofErr w:type="gramStart"/>
            <w:r>
              <w:rPr>
                <w:rFonts w:ascii="Times New Roman" w:hAnsi="Times New Roman"/>
                <w:sz w:val="24"/>
                <w:szCs w:val="24"/>
              </w:rPr>
              <w:t>в  профессиональных</w:t>
            </w:r>
            <w:proofErr w:type="gramEnd"/>
            <w:r>
              <w:rPr>
                <w:rFonts w:ascii="Times New Roman" w:hAnsi="Times New Roman"/>
                <w:sz w:val="24"/>
                <w:szCs w:val="24"/>
              </w:rPr>
              <w:t xml:space="preserve"> конкурсах  разного уровня.</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10.</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 xml:space="preserve">Публичная апробация результатов педагогического </w:t>
            </w:r>
            <w:proofErr w:type="gramStart"/>
            <w:r>
              <w:rPr>
                <w:rFonts w:ascii="Times New Roman" w:hAnsi="Times New Roman"/>
                <w:sz w:val="24"/>
                <w:szCs w:val="24"/>
              </w:rPr>
              <w:t>опыта:  выступления</w:t>
            </w:r>
            <w:proofErr w:type="gramEnd"/>
            <w:r>
              <w:rPr>
                <w:rFonts w:ascii="Times New Roman" w:hAnsi="Times New Roman"/>
                <w:sz w:val="24"/>
                <w:szCs w:val="24"/>
              </w:rPr>
              <w:t xml:space="preserve"> на семинарах, конференциях, педагогических чтениях, методических днях, днях профессионального мастерства;- открытые просмотры учебных и </w:t>
            </w:r>
            <w:proofErr w:type="spellStart"/>
            <w:r>
              <w:rPr>
                <w:rFonts w:ascii="Times New Roman" w:hAnsi="Times New Roman"/>
                <w:sz w:val="24"/>
                <w:szCs w:val="24"/>
              </w:rPr>
              <w:t>внеучебных</w:t>
            </w:r>
            <w:proofErr w:type="spellEnd"/>
            <w:r>
              <w:rPr>
                <w:rFonts w:ascii="Times New Roman" w:hAnsi="Times New Roman"/>
                <w:sz w:val="24"/>
                <w:szCs w:val="24"/>
              </w:rPr>
              <w:t xml:space="preserve"> занятий;  публикации статей, учебно-методической продукции;- участие в конкурсах педагогического мастерства; -защита педагогического проекта.</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11.</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Организация деятельности методических объединений педагогов по созданию учебно-методических комплексов, носящих интегрированный характер, базирующихся на основных концептуальных положениях развития школы.</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r>
              <w:rPr>
                <w:rFonts w:ascii="Times New Roman" w:hAnsi="Times New Roman"/>
                <w:sz w:val="24"/>
                <w:szCs w:val="24"/>
              </w:rPr>
              <w:t>2017-2021 гг.</w:t>
            </w:r>
          </w:p>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12.</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Создание условий для привлечения молодых педагогов.</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567" w:type="dxa"/>
            <w:tcBorders>
              <w:top w:val="single" w:sz="4" w:space="0" w:color="auto"/>
              <w:left w:val="single" w:sz="4" w:space="0" w:color="auto"/>
              <w:bottom w:val="nil"/>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13. </w:t>
            </w:r>
          </w:p>
        </w:tc>
        <w:tc>
          <w:tcPr>
            <w:tcW w:w="7939" w:type="dxa"/>
            <w:gridSpan w:val="3"/>
            <w:tcBorders>
              <w:top w:val="single" w:sz="4" w:space="0" w:color="auto"/>
              <w:left w:val="single" w:sz="4" w:space="0" w:color="auto"/>
              <w:bottom w:val="nil"/>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Создание условий для непрерывного образования; поддержка и адаптация молодых педагогов, организация работы Школы наставничества.</w:t>
            </w:r>
          </w:p>
        </w:tc>
        <w:tc>
          <w:tcPr>
            <w:tcW w:w="1984"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rPr>
          <w:trHeight w:val="80"/>
        </w:trPr>
        <w:tc>
          <w:tcPr>
            <w:tcW w:w="567" w:type="dxa"/>
            <w:tcBorders>
              <w:top w:val="nil"/>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p>
        </w:tc>
        <w:tc>
          <w:tcPr>
            <w:tcW w:w="7939" w:type="dxa"/>
            <w:gridSpan w:val="3"/>
            <w:tcBorders>
              <w:top w:val="nil"/>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p>
        </w:tc>
        <w:tc>
          <w:tcPr>
            <w:tcW w:w="1984" w:type="dxa"/>
            <w:tcBorders>
              <w:top w:val="nil"/>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14.</w:t>
            </w:r>
          </w:p>
        </w:tc>
        <w:tc>
          <w:tcPr>
            <w:tcW w:w="7939"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 xml:space="preserve">Использование эффективных, современных форм контроля и оценивания профессиональной деятельности учителя: рейтинговая оценка, самооценка, строящихся на основе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профессиональных педагогических компетентностей.</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15.</w:t>
            </w:r>
          </w:p>
        </w:tc>
        <w:tc>
          <w:tcPr>
            <w:tcW w:w="7939" w:type="dxa"/>
            <w:gridSpan w:val="3"/>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Организация круглых столов, семинаров, научно-практических конференций, подготовка публикаций, для анализа и распространения положительного передового педагогического опыта.</w:t>
            </w:r>
          </w:p>
          <w:p w:rsidR="00593104" w:rsidRDefault="00593104">
            <w:pPr>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3828" w:type="dxa"/>
            <w:gridSpan w:val="3"/>
            <w:tcBorders>
              <w:top w:val="single" w:sz="4" w:space="0" w:color="auto"/>
              <w:left w:val="single" w:sz="4" w:space="0" w:color="auto"/>
              <w:bottom w:val="single" w:sz="4" w:space="0" w:color="auto"/>
              <w:right w:val="single" w:sz="4" w:space="0" w:color="auto"/>
            </w:tcBorders>
          </w:tcPr>
          <w:p w:rsidR="00593104" w:rsidRDefault="00593104">
            <w:pPr>
              <w:ind w:firstLine="306"/>
              <w:jc w:val="center"/>
              <w:rPr>
                <w:rFonts w:ascii="Times New Roman" w:hAnsi="Times New Roman"/>
                <w:b/>
                <w:sz w:val="24"/>
                <w:szCs w:val="24"/>
              </w:rPr>
            </w:pPr>
            <w:r>
              <w:rPr>
                <w:rFonts w:ascii="Times New Roman" w:hAnsi="Times New Roman"/>
                <w:b/>
                <w:sz w:val="24"/>
                <w:szCs w:val="24"/>
              </w:rPr>
              <w:t xml:space="preserve">Результат реализации </w:t>
            </w:r>
          </w:p>
          <w:p w:rsidR="00593104" w:rsidRDefault="00593104">
            <w:pPr>
              <w:ind w:firstLine="306"/>
              <w:jc w:val="center"/>
              <w:rPr>
                <w:rFonts w:ascii="Times New Roman" w:hAnsi="Times New Roman"/>
                <w:b/>
                <w:sz w:val="24"/>
                <w:szCs w:val="24"/>
              </w:rPr>
            </w:pPr>
            <w:proofErr w:type="gramStart"/>
            <w:r>
              <w:rPr>
                <w:rFonts w:ascii="Times New Roman" w:hAnsi="Times New Roman"/>
                <w:b/>
                <w:sz w:val="24"/>
                <w:szCs w:val="24"/>
              </w:rPr>
              <w:t>проекта</w:t>
            </w:r>
            <w:proofErr w:type="gramEnd"/>
            <w:r>
              <w:rPr>
                <w:rFonts w:ascii="Times New Roman" w:hAnsi="Times New Roman"/>
                <w:b/>
                <w:sz w:val="24"/>
                <w:szCs w:val="24"/>
              </w:rPr>
              <w:t xml:space="preserve"> и форма его презентации</w:t>
            </w:r>
          </w:p>
          <w:p w:rsidR="00593104" w:rsidRDefault="00593104">
            <w:pPr>
              <w:ind w:firstLine="306"/>
              <w:jc w:val="center"/>
              <w:rPr>
                <w:rFonts w:ascii="Times New Roman" w:hAnsi="Times New Roman"/>
                <w:b/>
                <w:sz w:val="24"/>
                <w:szCs w:val="24"/>
              </w:rPr>
            </w:pPr>
          </w:p>
          <w:p w:rsidR="00593104" w:rsidRDefault="00593104">
            <w:pPr>
              <w:jc w:val="center"/>
              <w:rPr>
                <w:rFonts w:ascii="Times New Roman" w:hAnsi="Times New Roman"/>
                <w:b/>
                <w:sz w:val="24"/>
                <w:szCs w:val="24"/>
              </w:rPr>
            </w:pPr>
          </w:p>
        </w:tc>
        <w:tc>
          <w:tcPr>
            <w:tcW w:w="6662" w:type="dxa"/>
            <w:gridSpan w:val="2"/>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r>
              <w:rPr>
                <w:rFonts w:ascii="Times New Roman" w:hAnsi="Times New Roman"/>
                <w:b/>
                <w:sz w:val="24"/>
                <w:szCs w:val="24"/>
              </w:rPr>
              <w:t>Ожидаемые результаты:</w:t>
            </w:r>
          </w:p>
          <w:p w:rsidR="00593104" w:rsidRDefault="00593104">
            <w:pPr>
              <w:jc w:val="both"/>
              <w:rPr>
                <w:rFonts w:ascii="Times New Roman" w:hAnsi="Times New Roman"/>
                <w:sz w:val="24"/>
                <w:szCs w:val="24"/>
              </w:rPr>
            </w:pPr>
            <w:r>
              <w:rPr>
                <w:rFonts w:ascii="Times New Roman" w:hAnsi="Times New Roman"/>
                <w:sz w:val="24"/>
                <w:szCs w:val="24"/>
              </w:rPr>
              <w:t xml:space="preserve"> - Наличие благоприятного социально-психологического климата в школе. </w:t>
            </w:r>
          </w:p>
          <w:p w:rsidR="00593104" w:rsidRDefault="00593104">
            <w:pPr>
              <w:jc w:val="both"/>
              <w:rPr>
                <w:rFonts w:ascii="Times New Roman" w:hAnsi="Times New Roman"/>
                <w:sz w:val="24"/>
                <w:szCs w:val="24"/>
              </w:rPr>
            </w:pPr>
            <w:r>
              <w:rPr>
                <w:rFonts w:ascii="Times New Roman" w:hAnsi="Times New Roman"/>
                <w:sz w:val="24"/>
                <w:szCs w:val="24"/>
              </w:rPr>
              <w:t xml:space="preserve">- Развитие профессионализма педагогических кадров школы. </w:t>
            </w:r>
          </w:p>
          <w:p w:rsidR="00593104" w:rsidRDefault="00593104">
            <w:pPr>
              <w:jc w:val="both"/>
              <w:rPr>
                <w:rFonts w:ascii="Times New Roman" w:hAnsi="Times New Roman"/>
                <w:sz w:val="24"/>
                <w:szCs w:val="24"/>
              </w:rPr>
            </w:pPr>
            <w:r>
              <w:rPr>
                <w:rFonts w:ascii="Times New Roman" w:hAnsi="Times New Roman"/>
                <w:sz w:val="24"/>
                <w:szCs w:val="24"/>
              </w:rPr>
              <w:t>- Увеличение доли молодых педагогов в школе.</w:t>
            </w:r>
          </w:p>
          <w:p w:rsidR="00593104" w:rsidRDefault="00593104">
            <w:pPr>
              <w:jc w:val="both"/>
              <w:rPr>
                <w:rFonts w:ascii="Times New Roman" w:hAnsi="Times New Roman"/>
                <w:sz w:val="24"/>
                <w:szCs w:val="24"/>
              </w:rPr>
            </w:pPr>
            <w:r>
              <w:rPr>
                <w:rFonts w:ascii="Times New Roman" w:hAnsi="Times New Roman"/>
                <w:sz w:val="24"/>
                <w:szCs w:val="24"/>
              </w:rPr>
              <w:t xml:space="preserve"> - Совершенствование системы мониторинга профессиональных потребностей, роста учителя. </w:t>
            </w:r>
          </w:p>
          <w:p w:rsidR="00593104" w:rsidRDefault="00593104">
            <w:pPr>
              <w:jc w:val="both"/>
              <w:rPr>
                <w:rFonts w:ascii="Times New Roman" w:hAnsi="Times New Roman"/>
                <w:sz w:val="24"/>
                <w:szCs w:val="24"/>
              </w:rPr>
            </w:pPr>
            <w:r>
              <w:rPr>
                <w:rFonts w:ascii="Times New Roman" w:hAnsi="Times New Roman"/>
                <w:sz w:val="24"/>
                <w:szCs w:val="24"/>
              </w:rPr>
              <w:lastRenderedPageBreak/>
              <w:t>- Повышение доли учителей, прошедших курсы повышения квалификации для работы по новым образовательным стандартам.</w:t>
            </w:r>
          </w:p>
          <w:p w:rsidR="00593104" w:rsidRDefault="00593104">
            <w:pPr>
              <w:jc w:val="both"/>
              <w:rPr>
                <w:rFonts w:ascii="Times New Roman" w:hAnsi="Times New Roman"/>
                <w:sz w:val="24"/>
                <w:szCs w:val="24"/>
              </w:rPr>
            </w:pPr>
            <w:r>
              <w:rPr>
                <w:rFonts w:ascii="Times New Roman" w:hAnsi="Times New Roman"/>
                <w:sz w:val="24"/>
                <w:szCs w:val="24"/>
              </w:rPr>
              <w:t xml:space="preserve"> - Освоение учителями школы современных форм и методики преподавания учебных дисциплин в соответствии с ФГОС нового поколения и реализации их в образовательном процессе.</w:t>
            </w:r>
          </w:p>
          <w:p w:rsidR="00593104" w:rsidRDefault="00593104">
            <w:pPr>
              <w:jc w:val="both"/>
              <w:rPr>
                <w:rFonts w:ascii="Times New Roman" w:hAnsi="Times New Roman"/>
                <w:sz w:val="24"/>
                <w:szCs w:val="24"/>
              </w:rPr>
            </w:pPr>
            <w:r>
              <w:rPr>
                <w:rFonts w:ascii="Times New Roman" w:hAnsi="Times New Roman"/>
                <w:sz w:val="24"/>
                <w:szCs w:val="24"/>
              </w:rPr>
              <w:t xml:space="preserve"> - Повышение качества научно-методических разработок, созданных педагогами (новизна, практическая значимость, отраженная в отзывах и рецензиях). </w:t>
            </w:r>
          </w:p>
          <w:p w:rsidR="00593104" w:rsidRDefault="00593104">
            <w:pPr>
              <w:jc w:val="both"/>
              <w:rPr>
                <w:rFonts w:ascii="Times New Roman" w:hAnsi="Times New Roman"/>
                <w:sz w:val="24"/>
                <w:szCs w:val="24"/>
              </w:rPr>
            </w:pPr>
          </w:p>
          <w:p w:rsidR="00593104" w:rsidRDefault="00593104">
            <w:pPr>
              <w:jc w:val="both"/>
              <w:rPr>
                <w:rFonts w:ascii="Times New Roman" w:hAnsi="Times New Roman"/>
                <w:b/>
                <w:sz w:val="24"/>
                <w:szCs w:val="24"/>
              </w:rPr>
            </w:pPr>
            <w:r>
              <w:rPr>
                <w:rFonts w:ascii="Times New Roman" w:hAnsi="Times New Roman"/>
                <w:sz w:val="24"/>
                <w:szCs w:val="24"/>
              </w:rPr>
              <w:t xml:space="preserve">Презентация результатов проекта: - ежегодно в форме Публичного доклада школы и результатов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образовательной организации.</w:t>
            </w:r>
          </w:p>
        </w:tc>
      </w:tr>
    </w:tbl>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ИНФОРМАЦИОННАЯ КАРТА ПРОЕКТА №2</w:t>
      </w:r>
    </w:p>
    <w:p w:rsidR="00593104" w:rsidRDefault="00593104" w:rsidP="00593104">
      <w:pPr>
        <w:spacing w:after="0" w:line="240" w:lineRule="auto"/>
        <w:ind w:firstLine="708"/>
        <w:jc w:val="both"/>
        <w:rPr>
          <w:rFonts w:ascii="Times New Roman" w:eastAsia="Calibri" w:hAnsi="Times New Roman" w:cs="Times New Roman"/>
          <w:sz w:val="24"/>
          <w:szCs w:val="24"/>
        </w:rPr>
      </w:pPr>
    </w:p>
    <w:tbl>
      <w:tblPr>
        <w:tblStyle w:val="af8"/>
        <w:tblW w:w="10490" w:type="dxa"/>
        <w:tblInd w:w="-714" w:type="dxa"/>
        <w:tblLook w:val="04A0" w:firstRow="1" w:lastRow="0" w:firstColumn="1" w:lastColumn="0" w:noHBand="0" w:noVBand="1"/>
      </w:tblPr>
      <w:tblGrid>
        <w:gridCol w:w="1276"/>
        <w:gridCol w:w="2410"/>
        <w:gridCol w:w="4820"/>
        <w:gridCol w:w="1984"/>
      </w:tblGrid>
      <w:tr w:rsidR="00593104" w:rsidTr="00593104">
        <w:tc>
          <w:tcPr>
            <w:tcW w:w="10490" w:type="dxa"/>
            <w:gridSpan w:val="4"/>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b/>
                <w:sz w:val="24"/>
                <w:szCs w:val="24"/>
              </w:rPr>
              <w:t>ПРОЕКТ</w:t>
            </w:r>
            <w:r>
              <w:rPr>
                <w:rFonts w:ascii="Times New Roman" w:eastAsia="Times New Roman" w:hAnsi="Times New Roman"/>
                <w:b/>
                <w:sz w:val="24"/>
                <w:szCs w:val="24"/>
                <w:lang w:eastAsia="ru-RU"/>
              </w:rPr>
              <w:t xml:space="preserve"> «РАЗВИТИЕ ТАЛАНТЛИВЫХ И ОДАРЕННЫХ ДЕТЕЙ В УСЛОВИЯХ ОБЩЕОБРАЗОВАТЕЛЬНОЙ ШКОЛЫ»</w:t>
            </w:r>
          </w:p>
        </w:tc>
      </w:tr>
      <w:tr w:rsidR="00593104" w:rsidTr="00593104">
        <w:tc>
          <w:tcPr>
            <w:tcW w:w="10490" w:type="dxa"/>
            <w:gridSpan w:val="4"/>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b/>
                <w:sz w:val="24"/>
                <w:szCs w:val="24"/>
              </w:rPr>
              <w:t>Руководитель проектной группы –</w:t>
            </w:r>
            <w:r>
              <w:rPr>
                <w:rFonts w:ascii="Times New Roman" w:hAnsi="Times New Roman"/>
                <w:sz w:val="24"/>
                <w:szCs w:val="24"/>
              </w:rPr>
              <w:t xml:space="preserve"> зам. директора по УВР________________</w:t>
            </w:r>
          </w:p>
        </w:tc>
      </w:tr>
      <w:tr w:rsidR="00593104" w:rsidTr="00593104">
        <w:tc>
          <w:tcPr>
            <w:tcW w:w="10490" w:type="dxa"/>
            <w:gridSpan w:val="4"/>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Задача Программы развития, в рамках которой заявлен данный проект: </w:t>
            </w:r>
          </w:p>
          <w:p w:rsidR="00593104" w:rsidRDefault="00593104">
            <w:pPr>
              <w:jc w:val="both"/>
              <w:rPr>
                <w:rFonts w:ascii="Times New Roman" w:hAnsi="Times New Roman"/>
                <w:sz w:val="24"/>
                <w:szCs w:val="24"/>
              </w:rPr>
            </w:pPr>
            <w:proofErr w:type="gramStart"/>
            <w:r>
              <w:rPr>
                <w:rFonts w:ascii="Times New Roman" w:hAnsi="Times New Roman"/>
                <w:sz w:val="24"/>
                <w:szCs w:val="24"/>
              </w:rPr>
              <w:t>систематизировать</w:t>
            </w:r>
            <w:proofErr w:type="gramEnd"/>
            <w:r>
              <w:rPr>
                <w:rFonts w:ascii="Times New Roman" w:hAnsi="Times New Roman"/>
                <w:sz w:val="24"/>
                <w:szCs w:val="24"/>
              </w:rPr>
              <w:t xml:space="preserve"> работу с одаренными детьми, направленную на их личностное развитие и успешность, их самореализацию, профессиональное самоопределение в соответствии со способностями, обеспечение каждому ребенку равных стартовых возможностей в реализации интересов, стимулирование мотивации развития способностей, поддержка его талантов семьей.</w:t>
            </w:r>
          </w:p>
          <w:p w:rsidR="00593104" w:rsidRDefault="00593104">
            <w:pPr>
              <w:jc w:val="both"/>
              <w:rPr>
                <w:rFonts w:ascii="Times New Roman" w:hAnsi="Times New Roman"/>
                <w:sz w:val="24"/>
                <w:szCs w:val="24"/>
              </w:rPr>
            </w:pPr>
          </w:p>
        </w:tc>
      </w:tr>
      <w:tr w:rsidR="00593104" w:rsidTr="00593104">
        <w:tc>
          <w:tcPr>
            <w:tcW w:w="3686"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b/>
                <w:sz w:val="24"/>
                <w:szCs w:val="24"/>
              </w:rPr>
              <w:t>Цель и задачи проекта</w:t>
            </w:r>
          </w:p>
        </w:tc>
        <w:tc>
          <w:tcPr>
            <w:tcW w:w="6804"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Цель проекта: систематизация работы с одаренными детьми, направленной на их личностное развитие и успешность, поддержка и развитие одаренных детей, их самореализация, профессиональное самоопределение в соответствии со способностями, обеспечение каждому ребенку равных стартовых возможностей в реализации интересов, стимулирование мотивации развития способностей, поддержка его талантов семьей.  </w:t>
            </w:r>
          </w:p>
          <w:p w:rsidR="00593104" w:rsidRDefault="00593104">
            <w:pPr>
              <w:jc w:val="both"/>
              <w:rPr>
                <w:rFonts w:ascii="Times New Roman" w:hAnsi="Times New Roman"/>
                <w:sz w:val="24"/>
                <w:szCs w:val="24"/>
              </w:rPr>
            </w:pPr>
          </w:p>
          <w:p w:rsidR="00593104" w:rsidRDefault="00593104">
            <w:pPr>
              <w:jc w:val="both"/>
              <w:rPr>
                <w:rFonts w:ascii="Times New Roman" w:hAnsi="Times New Roman"/>
                <w:sz w:val="24"/>
                <w:szCs w:val="24"/>
              </w:rPr>
            </w:pPr>
            <w:r>
              <w:rPr>
                <w:rFonts w:ascii="Times New Roman" w:hAnsi="Times New Roman"/>
                <w:sz w:val="24"/>
                <w:szCs w:val="24"/>
              </w:rPr>
              <w:t xml:space="preserve">Задачи: </w:t>
            </w:r>
          </w:p>
          <w:p w:rsidR="00593104" w:rsidRDefault="00593104">
            <w:pPr>
              <w:jc w:val="both"/>
              <w:rPr>
                <w:rFonts w:ascii="Times New Roman" w:hAnsi="Times New Roman"/>
                <w:sz w:val="24"/>
                <w:szCs w:val="24"/>
              </w:rPr>
            </w:pPr>
            <w:r>
              <w:rPr>
                <w:rFonts w:ascii="Times New Roman" w:hAnsi="Times New Roman"/>
                <w:sz w:val="24"/>
                <w:szCs w:val="24"/>
              </w:rPr>
              <w:t xml:space="preserve">1. Систематизировать работу с одаренными и талантливыми детьми, направленную на их личностное развитие и успешность. 2. Поддерживать многоуровневую и многофункциональную обогащенную образовательную среду, обеспечивающую развитие одаренных детей и предъявления их достижений. </w:t>
            </w:r>
          </w:p>
          <w:p w:rsidR="00593104" w:rsidRDefault="00593104">
            <w:pPr>
              <w:jc w:val="both"/>
              <w:rPr>
                <w:rFonts w:ascii="Times New Roman" w:hAnsi="Times New Roman"/>
                <w:sz w:val="24"/>
                <w:szCs w:val="24"/>
              </w:rPr>
            </w:pPr>
            <w:r>
              <w:rPr>
                <w:rFonts w:ascii="Times New Roman" w:hAnsi="Times New Roman"/>
                <w:sz w:val="24"/>
                <w:szCs w:val="24"/>
              </w:rPr>
              <w:t>3. Совершенствовать методическую систему работы с одаренными, высокомотивированными и талантливыми детьми. 4. Создать в школе эффективную системы управления работой с одаренными и талантливыми детьми.</w:t>
            </w:r>
          </w:p>
          <w:p w:rsidR="00593104" w:rsidRDefault="00593104">
            <w:pPr>
              <w:jc w:val="both"/>
              <w:rPr>
                <w:rFonts w:ascii="Times New Roman" w:hAnsi="Times New Roman"/>
                <w:sz w:val="24"/>
                <w:szCs w:val="24"/>
              </w:rPr>
            </w:pPr>
          </w:p>
        </w:tc>
      </w:tr>
      <w:tr w:rsidR="00593104" w:rsidTr="00593104">
        <w:tc>
          <w:tcPr>
            <w:tcW w:w="3686" w:type="dxa"/>
            <w:gridSpan w:val="2"/>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r>
              <w:rPr>
                <w:rFonts w:ascii="Times New Roman" w:hAnsi="Times New Roman"/>
                <w:b/>
                <w:sz w:val="24"/>
                <w:szCs w:val="24"/>
              </w:rPr>
              <w:t>Этапы реализации проекта</w:t>
            </w:r>
          </w:p>
          <w:p w:rsidR="00593104" w:rsidRDefault="00593104">
            <w:pPr>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Проект будет реализован в три этапа:</w:t>
            </w:r>
          </w:p>
          <w:p w:rsidR="00593104" w:rsidRDefault="00593104">
            <w:pPr>
              <w:jc w:val="both"/>
              <w:rPr>
                <w:rFonts w:ascii="Times New Roman" w:hAnsi="Times New Roman"/>
                <w:sz w:val="24"/>
                <w:szCs w:val="24"/>
              </w:rPr>
            </w:pPr>
            <w:r>
              <w:rPr>
                <w:rFonts w:ascii="Times New Roman" w:hAnsi="Times New Roman"/>
                <w:sz w:val="24"/>
                <w:szCs w:val="24"/>
              </w:rPr>
              <w:t xml:space="preserve"> I этап - 2017-2018 гг. - Анализ резервов, способствующих реализации цели и задач проекта.</w:t>
            </w:r>
          </w:p>
          <w:p w:rsidR="00593104" w:rsidRDefault="00593104">
            <w:pPr>
              <w:jc w:val="both"/>
              <w:rPr>
                <w:rFonts w:ascii="Times New Roman" w:hAnsi="Times New Roman"/>
                <w:sz w:val="24"/>
                <w:szCs w:val="24"/>
              </w:rPr>
            </w:pPr>
            <w:r>
              <w:rPr>
                <w:rFonts w:ascii="Times New Roman" w:hAnsi="Times New Roman"/>
                <w:sz w:val="24"/>
                <w:szCs w:val="24"/>
              </w:rPr>
              <w:t xml:space="preserve"> II этап - 2018-2020 гг. - Реализация основных мероприятий по реализации проекта. Текущий контроль выполнения работ по реализации проекта. </w:t>
            </w:r>
          </w:p>
          <w:p w:rsidR="00593104" w:rsidRDefault="00593104">
            <w:pPr>
              <w:jc w:val="both"/>
              <w:rPr>
                <w:rFonts w:ascii="Times New Roman" w:hAnsi="Times New Roman"/>
                <w:b/>
                <w:sz w:val="24"/>
                <w:szCs w:val="24"/>
              </w:rPr>
            </w:pPr>
            <w:r>
              <w:rPr>
                <w:rFonts w:ascii="Times New Roman" w:hAnsi="Times New Roman"/>
                <w:sz w:val="24"/>
                <w:szCs w:val="24"/>
              </w:rPr>
              <w:t>III этап – 2020-2021 гг. - Оценка качества деятельности по проекту.</w:t>
            </w:r>
          </w:p>
        </w:tc>
      </w:tr>
      <w:tr w:rsidR="00593104" w:rsidTr="00593104">
        <w:tc>
          <w:tcPr>
            <w:tcW w:w="8506"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Основные мероприятия, обеспечивающие реализацию цели и задач проекта</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Сроки реализации</w:t>
            </w: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1.</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Моделирование приемлемой для школы системы выявления, поддержки, сопровождения и развития индивидуальных задатков одаренных и талантливых детей в современных условиях</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Приведение в соответствие нормативной, правовой базы школы, позволяющей осуществлять эффективную социально-педагогическую работу с одаренными детьми.</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 г.</w:t>
            </w: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3.</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Создание банка диагностического инструментария по выявлению одаренных и талантливых детей. Организация диагностики (с использованием тестов, заданий, вопросов, задач) в очной и дистанционной форме.</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2017-2018 гг.</w:t>
            </w:r>
          </w:p>
          <w:p w:rsidR="00593104" w:rsidRDefault="00593104">
            <w:pPr>
              <w:jc w:val="center"/>
              <w:rPr>
                <w:rFonts w:ascii="Times New Roman" w:hAnsi="Times New Roman"/>
                <w:b/>
                <w:sz w:val="24"/>
                <w:szCs w:val="24"/>
              </w:rPr>
            </w:pP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lastRenderedPageBreak/>
              <w:t>4.</w:t>
            </w:r>
          </w:p>
        </w:tc>
        <w:tc>
          <w:tcPr>
            <w:tcW w:w="7230"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Создание и ведение банка данных, включающего сведения о детях разных типов одаренности и талантливости, образовательных программах обучения одаренных детей, кадровом обеспечении процесса</w:t>
            </w:r>
          </w:p>
          <w:p w:rsidR="00593104" w:rsidRDefault="00593104">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5.</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Внутрифирменное повышение квалификации кадров по работе с одаренными и талантливыми детьми. Создание условий для участия педагогов в научных, научно - практических конференциях разного уровня по проблемам одаренности ребенка.</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rPr>
          <w:trHeight w:val="445"/>
        </w:trPr>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6.</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Обеспечение информационно-методического и программного сопровождения одаренных, талантливых и высокомотивированных детей.</w:t>
            </w:r>
          </w:p>
          <w:p w:rsidR="00593104" w:rsidRDefault="00593104">
            <w:pPr>
              <w:jc w:val="both"/>
              <w:rPr>
                <w:rFonts w:ascii="Times New Roman" w:hAnsi="Times New Roman"/>
                <w:sz w:val="24"/>
                <w:szCs w:val="24"/>
              </w:rPr>
            </w:pPr>
            <w:r>
              <w:rPr>
                <w:rFonts w:ascii="Times New Roman" w:hAnsi="Times New Roman"/>
                <w:sz w:val="24"/>
                <w:szCs w:val="24"/>
              </w:rPr>
              <w:t xml:space="preserve">Реализация специальных образовательных программ элективных курсов для групповых занятий с одаренными </w:t>
            </w:r>
            <w:proofErr w:type="gramStart"/>
            <w:r>
              <w:rPr>
                <w:rFonts w:ascii="Times New Roman" w:hAnsi="Times New Roman"/>
                <w:sz w:val="24"/>
                <w:szCs w:val="24"/>
              </w:rPr>
              <w:t>детьми;  реализация</w:t>
            </w:r>
            <w:proofErr w:type="gramEnd"/>
            <w:r>
              <w:rPr>
                <w:rFonts w:ascii="Times New Roman" w:hAnsi="Times New Roman"/>
                <w:sz w:val="24"/>
                <w:szCs w:val="24"/>
              </w:rPr>
              <w:t xml:space="preserve"> программ дополнительного образования для одаренных детей.</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7.</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Использование дифференциации и индивидуализации обучения одаренных школьников (дифференцированные задания; индивидуальные образовательные маршруты, программы).</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1276"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8.</w:t>
            </w:r>
          </w:p>
        </w:tc>
        <w:tc>
          <w:tcPr>
            <w:tcW w:w="7230" w:type="dxa"/>
            <w:gridSpan w:val="2"/>
            <w:tcBorders>
              <w:top w:val="single" w:sz="4" w:space="0" w:color="auto"/>
              <w:left w:val="single" w:sz="4" w:space="0" w:color="auto"/>
              <w:bottom w:val="nil"/>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Научное, методическое и информационное сопровождение процесса развития одаренных, талантливых и высокомотивированных детей. </w:t>
            </w:r>
          </w:p>
        </w:tc>
        <w:tc>
          <w:tcPr>
            <w:tcW w:w="1984"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1276" w:type="dxa"/>
            <w:tcBorders>
              <w:top w:val="nil"/>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p>
        </w:tc>
        <w:tc>
          <w:tcPr>
            <w:tcW w:w="7230" w:type="dxa"/>
            <w:gridSpan w:val="2"/>
            <w:tcBorders>
              <w:top w:val="nil"/>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p>
        </w:tc>
        <w:tc>
          <w:tcPr>
            <w:tcW w:w="1984" w:type="dxa"/>
            <w:tcBorders>
              <w:top w:val="nil"/>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9.</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tabs>
                <w:tab w:val="left" w:pos="-851"/>
              </w:tabs>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Совершенствование </w:t>
            </w:r>
            <w:proofErr w:type="gramStart"/>
            <w:r>
              <w:rPr>
                <w:rFonts w:ascii="Times New Roman" w:eastAsia="Times New Roman" w:hAnsi="Times New Roman"/>
                <w:color w:val="000000"/>
                <w:sz w:val="24"/>
                <w:szCs w:val="24"/>
                <w:lang w:eastAsia="ru-RU"/>
              </w:rPr>
              <w:t>системы  сотрудничества</w:t>
            </w:r>
            <w:proofErr w:type="gramEnd"/>
            <w:r>
              <w:rPr>
                <w:rFonts w:ascii="Times New Roman" w:eastAsia="Times New Roman" w:hAnsi="Times New Roman"/>
                <w:color w:val="000000"/>
                <w:sz w:val="24"/>
                <w:szCs w:val="24"/>
                <w:lang w:eastAsia="ru-RU"/>
              </w:rPr>
              <w:t xml:space="preserve"> с  вузами города, в том числе с техническими (МИР, СФ МГПУ, ПСГУ, СГАУ им </w:t>
            </w:r>
            <w:proofErr w:type="spellStart"/>
            <w:r>
              <w:rPr>
                <w:rFonts w:ascii="Times New Roman" w:eastAsia="Times New Roman" w:hAnsi="Times New Roman"/>
                <w:color w:val="000000"/>
                <w:sz w:val="24"/>
                <w:szCs w:val="24"/>
                <w:lang w:eastAsia="ru-RU"/>
              </w:rPr>
              <w:t>С.П.Королева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СамГТУ</w:t>
            </w:r>
            <w:proofErr w:type="spellEnd"/>
            <w:r>
              <w:rPr>
                <w:rFonts w:ascii="Times New Roman" w:eastAsia="Times New Roman" w:hAnsi="Times New Roman"/>
                <w:color w:val="000000"/>
                <w:sz w:val="24"/>
                <w:szCs w:val="24"/>
                <w:lang w:eastAsia="ru-RU"/>
              </w:rPr>
              <w:t xml:space="preserve"> и др. )</w:t>
            </w:r>
          </w:p>
          <w:p w:rsidR="00593104" w:rsidRDefault="00593104">
            <w:pPr>
              <w:tabs>
                <w:tab w:val="left" w:pos="-851"/>
              </w:tabs>
              <w:autoSpaceDE w:val="0"/>
              <w:autoSpaceDN w:val="0"/>
              <w:adjustRightInd w:val="0"/>
              <w:jc w:val="both"/>
              <w:rPr>
                <w:rFonts w:ascii="Times New Roman" w:hAnsi="Times New Roman"/>
                <w:sz w:val="24"/>
                <w:szCs w:val="24"/>
              </w:rPr>
            </w:pPr>
            <w:r>
              <w:rPr>
                <w:rFonts w:ascii="Times New Roman" w:eastAsia="Times New Roman" w:hAnsi="Times New Roman"/>
                <w:color w:val="000000"/>
                <w:sz w:val="24"/>
                <w:szCs w:val="24"/>
                <w:lang w:eastAsia="ru-RU"/>
              </w:rPr>
              <w:t>Участие в областной дистанционной программе для одаренных детей «Взлет».</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 гг.</w:t>
            </w: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10.</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Создание среды общения, самореализации, </w:t>
            </w:r>
            <w:proofErr w:type="gramStart"/>
            <w:r>
              <w:rPr>
                <w:rFonts w:ascii="Times New Roman" w:hAnsi="Times New Roman"/>
                <w:sz w:val="24"/>
                <w:szCs w:val="24"/>
              </w:rPr>
              <w:t>социализации:  организация</w:t>
            </w:r>
            <w:proofErr w:type="gramEnd"/>
            <w:r>
              <w:rPr>
                <w:rFonts w:ascii="Times New Roman" w:hAnsi="Times New Roman"/>
                <w:sz w:val="24"/>
                <w:szCs w:val="24"/>
              </w:rPr>
              <w:t xml:space="preserve"> и проведение предметных олимпиад различного уровня;  организация выставок, конференций;  организация защиты исследовательских работ и творческих проектов обучающихся;  заключение договоров с учреждениями образования различного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11.</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 xml:space="preserve">Деятельность методического </w:t>
            </w:r>
            <w:proofErr w:type="gramStart"/>
            <w:r>
              <w:rPr>
                <w:rFonts w:ascii="Times New Roman" w:hAnsi="Times New Roman"/>
                <w:sz w:val="24"/>
                <w:szCs w:val="24"/>
              </w:rPr>
              <w:t>совета:  рассмотрение</w:t>
            </w:r>
            <w:proofErr w:type="gramEnd"/>
            <w:r>
              <w:rPr>
                <w:rFonts w:ascii="Times New Roman" w:hAnsi="Times New Roman"/>
                <w:sz w:val="24"/>
                <w:szCs w:val="24"/>
              </w:rPr>
              <w:t xml:space="preserve"> материалов педагогических исследований по данной проблеме;  организация апробации методик обучения школьников с особыми способностями.</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1276"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12.</w:t>
            </w:r>
          </w:p>
        </w:tc>
        <w:tc>
          <w:tcPr>
            <w:tcW w:w="723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Разработка системы взаимодействия с семьей одаренного и талантливого ребенка. </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2017-2018 гг.</w:t>
            </w:r>
          </w:p>
        </w:tc>
      </w:tr>
    </w:tbl>
    <w:p w:rsidR="00593104" w:rsidRDefault="00593104" w:rsidP="00593104">
      <w:pPr>
        <w:spacing w:after="0" w:line="240" w:lineRule="auto"/>
        <w:ind w:firstLine="708"/>
        <w:jc w:val="center"/>
        <w:rPr>
          <w:rFonts w:ascii="Times New Roman" w:eastAsia="Calibri" w:hAnsi="Times New Roman" w:cs="Times New Roman"/>
          <w:b/>
          <w:sz w:val="24"/>
          <w:szCs w:val="24"/>
        </w:rPr>
      </w:pPr>
    </w:p>
    <w:tbl>
      <w:tblPr>
        <w:tblStyle w:val="af8"/>
        <w:tblW w:w="10490" w:type="dxa"/>
        <w:tblInd w:w="-714" w:type="dxa"/>
        <w:tblLook w:val="04A0" w:firstRow="1" w:lastRow="0" w:firstColumn="1" w:lastColumn="0" w:noHBand="0" w:noVBand="1"/>
      </w:tblPr>
      <w:tblGrid>
        <w:gridCol w:w="3828"/>
        <w:gridCol w:w="6662"/>
      </w:tblGrid>
      <w:tr w:rsidR="00593104" w:rsidTr="00593104">
        <w:trPr>
          <w:trHeight w:val="1265"/>
        </w:trPr>
        <w:tc>
          <w:tcPr>
            <w:tcW w:w="3828" w:type="dxa"/>
            <w:tcBorders>
              <w:top w:val="single" w:sz="4" w:space="0" w:color="auto"/>
              <w:left w:val="single" w:sz="4" w:space="0" w:color="auto"/>
              <w:bottom w:val="single" w:sz="4" w:space="0" w:color="auto"/>
              <w:right w:val="single" w:sz="4" w:space="0" w:color="auto"/>
            </w:tcBorders>
          </w:tcPr>
          <w:p w:rsidR="00593104" w:rsidRDefault="00593104">
            <w:pPr>
              <w:ind w:firstLine="306"/>
              <w:jc w:val="center"/>
              <w:rPr>
                <w:rFonts w:ascii="Times New Roman" w:hAnsi="Times New Roman"/>
                <w:b/>
                <w:sz w:val="24"/>
                <w:szCs w:val="24"/>
              </w:rPr>
            </w:pPr>
            <w:r>
              <w:rPr>
                <w:rFonts w:ascii="Times New Roman" w:hAnsi="Times New Roman"/>
                <w:b/>
                <w:sz w:val="24"/>
                <w:szCs w:val="24"/>
              </w:rPr>
              <w:t xml:space="preserve">Результат реализации </w:t>
            </w:r>
          </w:p>
          <w:p w:rsidR="00593104" w:rsidRDefault="00593104">
            <w:pPr>
              <w:ind w:firstLine="306"/>
              <w:jc w:val="center"/>
              <w:rPr>
                <w:rFonts w:ascii="Times New Roman" w:hAnsi="Times New Roman"/>
                <w:b/>
                <w:sz w:val="24"/>
                <w:szCs w:val="24"/>
              </w:rPr>
            </w:pPr>
            <w:proofErr w:type="gramStart"/>
            <w:r>
              <w:rPr>
                <w:rFonts w:ascii="Times New Roman" w:hAnsi="Times New Roman"/>
                <w:b/>
                <w:sz w:val="24"/>
                <w:szCs w:val="24"/>
              </w:rPr>
              <w:t>проекта</w:t>
            </w:r>
            <w:proofErr w:type="gramEnd"/>
            <w:r>
              <w:rPr>
                <w:rFonts w:ascii="Times New Roman" w:hAnsi="Times New Roman"/>
                <w:b/>
                <w:sz w:val="24"/>
                <w:szCs w:val="24"/>
              </w:rPr>
              <w:t xml:space="preserve"> и форма его презентации</w:t>
            </w:r>
          </w:p>
          <w:p w:rsidR="00593104" w:rsidRDefault="00593104">
            <w:pPr>
              <w:ind w:firstLine="306"/>
              <w:jc w:val="center"/>
              <w:rPr>
                <w:rFonts w:ascii="Times New Roman" w:hAnsi="Times New Roman"/>
                <w:b/>
                <w:sz w:val="24"/>
                <w:szCs w:val="24"/>
              </w:rPr>
            </w:pPr>
          </w:p>
          <w:p w:rsidR="00593104" w:rsidRDefault="00593104">
            <w:pPr>
              <w:jc w:val="center"/>
              <w:rPr>
                <w:rFonts w:ascii="Times New Roman" w:hAnsi="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r>
              <w:rPr>
                <w:rFonts w:ascii="Times New Roman" w:hAnsi="Times New Roman"/>
                <w:b/>
                <w:sz w:val="24"/>
                <w:szCs w:val="24"/>
              </w:rPr>
              <w:t>Ожидаемые результаты:</w:t>
            </w:r>
          </w:p>
          <w:p w:rsidR="00593104" w:rsidRDefault="00593104">
            <w:pPr>
              <w:jc w:val="both"/>
              <w:rPr>
                <w:rFonts w:ascii="Times New Roman" w:hAnsi="Times New Roman"/>
                <w:sz w:val="24"/>
                <w:szCs w:val="24"/>
              </w:rPr>
            </w:pPr>
            <w:r>
              <w:rPr>
                <w:rFonts w:ascii="Times New Roman" w:hAnsi="Times New Roman"/>
                <w:sz w:val="24"/>
                <w:szCs w:val="24"/>
              </w:rPr>
              <w:t xml:space="preserve"> - Создание и совершенствование школьной системы работы с одаренными, талантливыми и высокомотивированными детьми. - Увеличение числа педагогов, владеющих современными методиками работы с одаренными, талантливыми и высокомотивированными детьми.</w:t>
            </w:r>
          </w:p>
          <w:p w:rsidR="00593104" w:rsidRDefault="00593104">
            <w:pPr>
              <w:jc w:val="both"/>
              <w:rPr>
                <w:rFonts w:ascii="Times New Roman" w:hAnsi="Times New Roman"/>
                <w:sz w:val="24"/>
                <w:szCs w:val="24"/>
              </w:rPr>
            </w:pPr>
            <w:r>
              <w:rPr>
                <w:rFonts w:ascii="Times New Roman" w:hAnsi="Times New Roman"/>
                <w:sz w:val="24"/>
                <w:szCs w:val="24"/>
              </w:rPr>
              <w:t>- Полный охват одаренных школьников участием в разнообразных видах и формах деятельности состязательного и творческого характера, организуемых на различных уровнях;</w:t>
            </w:r>
          </w:p>
          <w:p w:rsidR="00593104" w:rsidRDefault="00593104">
            <w:pPr>
              <w:jc w:val="both"/>
              <w:rPr>
                <w:rFonts w:ascii="Times New Roman" w:hAnsi="Times New Roman"/>
                <w:sz w:val="24"/>
                <w:szCs w:val="24"/>
              </w:rPr>
            </w:pPr>
            <w:r>
              <w:rPr>
                <w:rFonts w:ascii="Times New Roman" w:hAnsi="Times New Roman"/>
                <w:sz w:val="24"/>
                <w:szCs w:val="24"/>
              </w:rPr>
              <w:t xml:space="preserve"> - Увеличение числа детей академической и творческой одарённостью.</w:t>
            </w:r>
          </w:p>
          <w:p w:rsidR="00593104" w:rsidRDefault="00593104">
            <w:pPr>
              <w:jc w:val="both"/>
              <w:rPr>
                <w:rFonts w:ascii="Times New Roman" w:hAnsi="Times New Roman"/>
                <w:sz w:val="24"/>
                <w:szCs w:val="24"/>
              </w:rPr>
            </w:pPr>
            <w:r>
              <w:rPr>
                <w:rFonts w:ascii="Times New Roman" w:hAnsi="Times New Roman"/>
                <w:sz w:val="24"/>
                <w:szCs w:val="24"/>
              </w:rPr>
              <w:lastRenderedPageBreak/>
              <w:t xml:space="preserve">- Положительная динамика количества победителей регионального и федерального этапов олимпиад, конкурсов, соревнований, игр. </w:t>
            </w:r>
          </w:p>
          <w:p w:rsidR="00593104" w:rsidRDefault="00593104">
            <w:pPr>
              <w:jc w:val="both"/>
              <w:rPr>
                <w:rFonts w:ascii="Times New Roman" w:hAnsi="Times New Roman"/>
                <w:sz w:val="24"/>
                <w:szCs w:val="24"/>
              </w:rPr>
            </w:pPr>
            <w:r>
              <w:rPr>
                <w:rFonts w:ascii="Times New Roman" w:hAnsi="Times New Roman"/>
                <w:sz w:val="24"/>
                <w:szCs w:val="24"/>
              </w:rPr>
              <w:t xml:space="preserve"> - Выявление проблем по различным аспектам работы с одаренными детьми. </w:t>
            </w:r>
          </w:p>
          <w:p w:rsidR="00593104" w:rsidRDefault="00593104">
            <w:pPr>
              <w:jc w:val="both"/>
              <w:rPr>
                <w:rFonts w:ascii="Times New Roman" w:hAnsi="Times New Roman"/>
                <w:sz w:val="24"/>
                <w:szCs w:val="24"/>
              </w:rPr>
            </w:pPr>
          </w:p>
          <w:p w:rsidR="00593104" w:rsidRDefault="00593104">
            <w:pPr>
              <w:jc w:val="both"/>
              <w:rPr>
                <w:rFonts w:ascii="Times New Roman" w:hAnsi="Times New Roman"/>
                <w:sz w:val="24"/>
                <w:szCs w:val="24"/>
              </w:rPr>
            </w:pPr>
            <w:r>
              <w:rPr>
                <w:rFonts w:ascii="Times New Roman" w:hAnsi="Times New Roman"/>
                <w:sz w:val="24"/>
                <w:szCs w:val="24"/>
              </w:rPr>
              <w:t>Презентация результатов проекта: - ежегодно в форме Публичного доклада</w:t>
            </w:r>
            <w:r>
              <w:rPr>
                <w:rFonts w:ascii="Times New Roman" w:hAnsi="Times New Roman"/>
                <w:b/>
                <w:sz w:val="24"/>
                <w:szCs w:val="24"/>
              </w:rPr>
              <w:t xml:space="preserve"> </w:t>
            </w:r>
            <w:r>
              <w:rPr>
                <w:rFonts w:ascii="Times New Roman" w:hAnsi="Times New Roman"/>
                <w:sz w:val="24"/>
                <w:szCs w:val="24"/>
              </w:rPr>
              <w:t xml:space="preserve">школы и результатов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образовательной организации.</w:t>
            </w:r>
          </w:p>
        </w:tc>
      </w:tr>
    </w:tbl>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ИНФОРМАЦИОННАЯ КАРТА ПРОЕКТА №3</w:t>
      </w:r>
    </w:p>
    <w:tbl>
      <w:tblPr>
        <w:tblStyle w:val="af8"/>
        <w:tblW w:w="10490" w:type="dxa"/>
        <w:tblInd w:w="-714" w:type="dxa"/>
        <w:tblLook w:val="04A0" w:firstRow="1" w:lastRow="0" w:firstColumn="1" w:lastColumn="0" w:noHBand="0" w:noVBand="1"/>
      </w:tblPr>
      <w:tblGrid>
        <w:gridCol w:w="567"/>
        <w:gridCol w:w="3119"/>
        <w:gridCol w:w="4961"/>
        <w:gridCol w:w="1843"/>
      </w:tblGrid>
      <w:tr w:rsidR="00593104" w:rsidTr="00593104">
        <w:tc>
          <w:tcPr>
            <w:tcW w:w="10490" w:type="dxa"/>
            <w:gridSpan w:val="4"/>
            <w:tcBorders>
              <w:top w:val="single" w:sz="4" w:space="0" w:color="auto"/>
              <w:left w:val="single" w:sz="4" w:space="0" w:color="auto"/>
              <w:bottom w:val="single" w:sz="4" w:space="0" w:color="auto"/>
              <w:right w:val="single" w:sz="4" w:space="0" w:color="auto"/>
            </w:tcBorders>
            <w:hideMark/>
          </w:tcPr>
          <w:p w:rsidR="00593104" w:rsidRDefault="00593104">
            <w:pPr>
              <w:ind w:firstLine="708"/>
              <w:jc w:val="center"/>
              <w:rPr>
                <w:rFonts w:ascii="Times New Roman" w:hAnsi="Times New Roman"/>
                <w:b/>
                <w:sz w:val="24"/>
                <w:szCs w:val="24"/>
              </w:rPr>
            </w:pPr>
            <w:r>
              <w:rPr>
                <w:rFonts w:ascii="Times New Roman" w:hAnsi="Times New Roman"/>
                <w:b/>
                <w:sz w:val="24"/>
                <w:szCs w:val="24"/>
              </w:rPr>
              <w:t>ПРОЕКТ «ИНТЕГРАЦИЯ ОСНОВНОГО И ДОПОЛНИТЕЛЬНОГО ОБРАЗОВАНИЯ»</w:t>
            </w:r>
          </w:p>
        </w:tc>
      </w:tr>
      <w:tr w:rsidR="00593104" w:rsidTr="00593104">
        <w:tc>
          <w:tcPr>
            <w:tcW w:w="10490" w:type="dxa"/>
            <w:gridSpan w:val="4"/>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b/>
                <w:sz w:val="24"/>
                <w:szCs w:val="24"/>
              </w:rPr>
              <w:t>Руководитель проектной группы –</w:t>
            </w:r>
            <w:r>
              <w:rPr>
                <w:rFonts w:ascii="Times New Roman" w:hAnsi="Times New Roman"/>
                <w:sz w:val="24"/>
                <w:szCs w:val="24"/>
              </w:rPr>
              <w:t xml:space="preserve"> зам. директора по УВР______________</w:t>
            </w:r>
          </w:p>
        </w:tc>
      </w:tr>
      <w:tr w:rsidR="00593104" w:rsidTr="00593104">
        <w:tc>
          <w:tcPr>
            <w:tcW w:w="10490" w:type="dxa"/>
            <w:gridSpan w:val="4"/>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Задача Программы развития, в рамках которой заявлен данный проект: </w:t>
            </w:r>
          </w:p>
          <w:p w:rsidR="00593104" w:rsidRDefault="00593104">
            <w:pPr>
              <w:jc w:val="both"/>
              <w:rPr>
                <w:rFonts w:ascii="Times New Roman" w:hAnsi="Times New Roman"/>
                <w:sz w:val="24"/>
                <w:szCs w:val="24"/>
              </w:rPr>
            </w:pPr>
            <w:r>
              <w:rPr>
                <w:rFonts w:ascii="Times New Roman" w:hAnsi="Times New Roman"/>
                <w:sz w:val="24"/>
                <w:szCs w:val="24"/>
              </w:rPr>
              <w:t>Активизировать работу по интеграции основного и дополнительного образования в рамках реализации ФГОС</w:t>
            </w:r>
          </w:p>
          <w:p w:rsidR="00593104" w:rsidRDefault="00593104">
            <w:pPr>
              <w:jc w:val="both"/>
              <w:rPr>
                <w:rFonts w:ascii="Times New Roman" w:hAnsi="Times New Roman"/>
                <w:sz w:val="24"/>
                <w:szCs w:val="24"/>
              </w:rPr>
            </w:pPr>
          </w:p>
        </w:tc>
      </w:tr>
      <w:tr w:rsidR="00593104" w:rsidTr="00593104">
        <w:tc>
          <w:tcPr>
            <w:tcW w:w="3686"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b/>
                <w:sz w:val="24"/>
                <w:szCs w:val="24"/>
              </w:rPr>
              <w:t>Цель и задачи проекта</w:t>
            </w:r>
          </w:p>
        </w:tc>
        <w:tc>
          <w:tcPr>
            <w:tcW w:w="6804"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Обеспечение успешной социализации обучающихся, их подготовка не только к эффективному функционированию в современной социальной среде, но и к активному позитивному преобразованию этой среды в направлении укрепления общественной морали, усиления толерантности, формирования атмосферы социального партнёрства и т.п.</w:t>
            </w:r>
          </w:p>
          <w:p w:rsidR="00593104" w:rsidRDefault="00593104">
            <w:pPr>
              <w:jc w:val="both"/>
              <w:rPr>
                <w:rFonts w:ascii="Times New Roman" w:hAnsi="Times New Roman"/>
                <w:sz w:val="24"/>
                <w:szCs w:val="24"/>
              </w:rPr>
            </w:pPr>
            <w:r>
              <w:rPr>
                <w:rFonts w:ascii="Times New Roman" w:hAnsi="Times New Roman"/>
                <w:sz w:val="24"/>
                <w:szCs w:val="24"/>
              </w:rPr>
              <w:t xml:space="preserve"> Формирование нравственного мировоззрения и этического поведения, а также социально-значимого целеполагания молодого поколения - рассмотрения своей персональной социально-профессиональной карьеры в контексте деятельности, направленной на социально-культурное развитие своей страны, обеспечение высокого уровня качества жизни в стране, усиление обороноспособности и международного престижа России</w:t>
            </w:r>
          </w:p>
        </w:tc>
      </w:tr>
      <w:tr w:rsidR="00593104" w:rsidTr="00593104">
        <w:tc>
          <w:tcPr>
            <w:tcW w:w="3686" w:type="dxa"/>
            <w:gridSpan w:val="2"/>
            <w:tcBorders>
              <w:top w:val="single" w:sz="4" w:space="0" w:color="auto"/>
              <w:left w:val="single" w:sz="4" w:space="0" w:color="auto"/>
              <w:bottom w:val="single" w:sz="4" w:space="0" w:color="auto"/>
              <w:right w:val="single" w:sz="4" w:space="0" w:color="auto"/>
            </w:tcBorders>
          </w:tcPr>
          <w:p w:rsidR="00593104" w:rsidRDefault="00593104">
            <w:pPr>
              <w:rPr>
                <w:rFonts w:ascii="Times New Roman" w:hAnsi="Times New Roman"/>
                <w:b/>
                <w:sz w:val="24"/>
                <w:szCs w:val="24"/>
              </w:rPr>
            </w:pPr>
            <w:r>
              <w:rPr>
                <w:rFonts w:ascii="Times New Roman" w:hAnsi="Times New Roman"/>
                <w:b/>
                <w:sz w:val="24"/>
                <w:szCs w:val="24"/>
              </w:rPr>
              <w:t>Этапы реализации проекта</w:t>
            </w:r>
          </w:p>
          <w:p w:rsidR="00593104" w:rsidRDefault="00593104">
            <w:pPr>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Проект будет реализован в три этапа:</w:t>
            </w:r>
          </w:p>
          <w:p w:rsidR="00593104" w:rsidRDefault="00593104">
            <w:pPr>
              <w:jc w:val="both"/>
              <w:rPr>
                <w:rFonts w:ascii="Times New Roman" w:hAnsi="Times New Roman"/>
                <w:sz w:val="24"/>
                <w:szCs w:val="24"/>
              </w:rPr>
            </w:pPr>
            <w:r>
              <w:rPr>
                <w:rFonts w:ascii="Times New Roman" w:hAnsi="Times New Roman"/>
                <w:sz w:val="24"/>
                <w:szCs w:val="24"/>
              </w:rPr>
              <w:t xml:space="preserve"> I этап - 2017-2018 гг. - Анализ резервов, способствующих реализации цели и задач проекта.</w:t>
            </w:r>
          </w:p>
          <w:p w:rsidR="00593104" w:rsidRDefault="00593104">
            <w:pPr>
              <w:jc w:val="both"/>
              <w:rPr>
                <w:rFonts w:ascii="Times New Roman" w:hAnsi="Times New Roman"/>
                <w:sz w:val="24"/>
                <w:szCs w:val="24"/>
              </w:rPr>
            </w:pPr>
            <w:r>
              <w:rPr>
                <w:rFonts w:ascii="Times New Roman" w:hAnsi="Times New Roman"/>
                <w:sz w:val="24"/>
                <w:szCs w:val="24"/>
              </w:rPr>
              <w:t xml:space="preserve"> II этап - 2018-2020 гг. - Реализация основных мероприятий по реализации проекта. Текущий контроль выполнения работ по реализации проекта. </w:t>
            </w:r>
          </w:p>
          <w:p w:rsidR="00593104" w:rsidRDefault="00593104">
            <w:pPr>
              <w:jc w:val="both"/>
              <w:rPr>
                <w:rFonts w:ascii="Times New Roman" w:hAnsi="Times New Roman"/>
                <w:b/>
                <w:sz w:val="24"/>
                <w:szCs w:val="24"/>
              </w:rPr>
            </w:pPr>
            <w:r>
              <w:rPr>
                <w:rFonts w:ascii="Times New Roman" w:hAnsi="Times New Roman"/>
                <w:sz w:val="24"/>
                <w:szCs w:val="24"/>
              </w:rPr>
              <w:t>III этап – 2020-2021 гг. - Оценка качества деятельности по проекту.</w:t>
            </w:r>
          </w:p>
        </w:tc>
      </w:tr>
      <w:tr w:rsidR="00593104" w:rsidTr="00593104">
        <w:tc>
          <w:tcPr>
            <w:tcW w:w="8647"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Основные мероприятия, обеспечивающие реализацию цели и задач проекта</w:t>
            </w:r>
          </w:p>
        </w:tc>
        <w:tc>
          <w:tcPr>
            <w:tcW w:w="1843"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Сроки реализации</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w:t>
            </w:r>
          </w:p>
        </w:tc>
        <w:tc>
          <w:tcPr>
            <w:tcW w:w="8080"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Выявление образовательных потребностей учащихся школы и запросов социума в целях определение актуальных направлений и содержания дополнительных общеобразовательных программ и программ внеурочной деятельности</w:t>
            </w:r>
          </w:p>
          <w:p w:rsidR="00593104" w:rsidRDefault="00593104">
            <w:pPr>
              <w:jc w:val="both"/>
              <w:rPr>
                <w:rFonts w:ascii="Times New Roman" w:eastAsia="Times New Roman" w:hAnsi="Times New Roman"/>
                <w:color w:val="000000"/>
                <w:sz w:val="24"/>
                <w:szCs w:val="24"/>
                <w:lang w:eastAsia="ru-RU"/>
              </w:rPr>
            </w:pPr>
          </w:p>
          <w:p w:rsidR="00593104" w:rsidRDefault="00593104">
            <w:pPr>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 гг.</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w:t>
            </w:r>
          </w:p>
        </w:tc>
        <w:tc>
          <w:tcPr>
            <w:tcW w:w="8080"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593104" w:rsidRDefault="00593104">
            <w:pPr>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 гг.</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3.</w:t>
            </w:r>
          </w:p>
        </w:tc>
        <w:tc>
          <w:tcPr>
            <w:tcW w:w="8080"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Обновление </w:t>
            </w:r>
            <w:proofErr w:type="gramStart"/>
            <w:r>
              <w:rPr>
                <w:rFonts w:ascii="Times New Roman" w:hAnsi="Times New Roman"/>
                <w:sz w:val="24"/>
                <w:szCs w:val="24"/>
              </w:rPr>
              <w:t>содержания  с</w:t>
            </w:r>
            <w:proofErr w:type="gramEnd"/>
            <w:r>
              <w:rPr>
                <w:rFonts w:ascii="Times New Roman" w:hAnsi="Times New Roman"/>
                <w:sz w:val="24"/>
                <w:szCs w:val="24"/>
              </w:rPr>
              <w:t xml:space="preserve"> проектированием новых форм дополнительного образования </w:t>
            </w:r>
            <w:proofErr w:type="spellStart"/>
            <w:r>
              <w:rPr>
                <w:rFonts w:ascii="Times New Roman" w:hAnsi="Times New Roman"/>
                <w:sz w:val="24"/>
                <w:szCs w:val="24"/>
              </w:rPr>
              <w:t>компетентностная</w:t>
            </w:r>
            <w:proofErr w:type="spellEnd"/>
            <w:r>
              <w:rPr>
                <w:rFonts w:ascii="Times New Roman" w:hAnsi="Times New Roman"/>
                <w:sz w:val="24"/>
                <w:szCs w:val="24"/>
              </w:rPr>
              <w:t xml:space="preserve"> олимпиада, предметно-практические лаборатории и «полигоны», элективные предметные и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курсы, учебные командные проекты, развивающие и формирующие среды (интерактивные музеи, реальные и виртуальные тренажёры и др.), проблемные клубы и волонтёрские организации.</w:t>
            </w:r>
          </w:p>
          <w:p w:rsidR="00593104" w:rsidRDefault="00593104">
            <w:pPr>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 гг.</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proofErr w:type="gramStart"/>
            <w:r>
              <w:rPr>
                <w:rFonts w:ascii="Times New Roman" w:hAnsi="Times New Roman"/>
                <w:sz w:val="24"/>
                <w:szCs w:val="24"/>
              </w:rPr>
              <w:t>.Сетевое</w:t>
            </w:r>
            <w:proofErr w:type="gramEnd"/>
            <w:r>
              <w:rPr>
                <w:rFonts w:ascii="Times New Roman" w:hAnsi="Times New Roman"/>
                <w:sz w:val="24"/>
                <w:szCs w:val="24"/>
              </w:rPr>
              <w:t xml:space="preserve"> взаимодействие с учреждениями дополнительного образования </w:t>
            </w:r>
            <w:proofErr w:type="spellStart"/>
            <w:r>
              <w:rPr>
                <w:rFonts w:ascii="Times New Roman" w:hAnsi="Times New Roman"/>
                <w:sz w:val="24"/>
                <w:szCs w:val="24"/>
              </w:rPr>
              <w:t>г.о.Самара</w:t>
            </w:r>
            <w:proofErr w:type="spellEnd"/>
          </w:p>
          <w:p w:rsidR="00593104" w:rsidRDefault="00593104">
            <w:pPr>
              <w:jc w:val="both"/>
              <w:rPr>
                <w:rFonts w:ascii="Times New Roman" w:hAnsi="Times New Roman"/>
                <w:b/>
                <w:sz w:val="24"/>
                <w:szCs w:val="24"/>
              </w:rPr>
            </w:pPr>
            <w:r>
              <w:rPr>
                <w:rFonts w:ascii="Times New Roman" w:hAnsi="Times New Roman"/>
                <w:sz w:val="24"/>
                <w:szCs w:val="24"/>
              </w:rPr>
              <w:lastRenderedPageBreak/>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lastRenderedPageBreak/>
              <w:t xml:space="preserve">2017-2021 гг. </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lastRenderedPageBreak/>
              <w:t>5.</w:t>
            </w:r>
          </w:p>
        </w:tc>
        <w:tc>
          <w:tcPr>
            <w:tcW w:w="8080"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внеурочной деятельности обучающихся в рамках реализации ФГОС посредством сетевого взаимодействия с учреждениями дополнительного образования с применением интерактивных образовательных ресурсов с частичным предоставлением оборудования (робототехники).</w:t>
            </w:r>
          </w:p>
          <w:p w:rsidR="00593104" w:rsidRDefault="00593104">
            <w:pPr>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 гг.</w:t>
            </w:r>
          </w:p>
        </w:tc>
      </w:tr>
      <w:tr w:rsidR="00593104" w:rsidTr="00593104">
        <w:tc>
          <w:tcPr>
            <w:tcW w:w="567"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6.</w:t>
            </w:r>
          </w:p>
        </w:tc>
        <w:tc>
          <w:tcPr>
            <w:tcW w:w="8080"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Расширение спектра дополнительных общеобразовательных программ на внебюджетной основе.</w:t>
            </w:r>
          </w:p>
        </w:tc>
        <w:tc>
          <w:tcPr>
            <w:tcW w:w="1843"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 xml:space="preserve">2017-2021 гг. </w:t>
            </w:r>
          </w:p>
        </w:tc>
      </w:tr>
    </w:tbl>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tbl>
      <w:tblPr>
        <w:tblStyle w:val="af8"/>
        <w:tblW w:w="10490" w:type="dxa"/>
        <w:tblInd w:w="-714" w:type="dxa"/>
        <w:tblLook w:val="04A0" w:firstRow="1" w:lastRow="0" w:firstColumn="1" w:lastColumn="0" w:noHBand="0" w:noVBand="1"/>
      </w:tblPr>
      <w:tblGrid>
        <w:gridCol w:w="3403"/>
        <w:gridCol w:w="7087"/>
      </w:tblGrid>
      <w:tr w:rsidR="00593104" w:rsidTr="00593104">
        <w:tc>
          <w:tcPr>
            <w:tcW w:w="3403" w:type="dxa"/>
            <w:tcBorders>
              <w:top w:val="single" w:sz="4" w:space="0" w:color="auto"/>
              <w:left w:val="single" w:sz="4" w:space="0" w:color="auto"/>
              <w:bottom w:val="single" w:sz="4" w:space="0" w:color="auto"/>
              <w:right w:val="single" w:sz="4" w:space="0" w:color="auto"/>
            </w:tcBorders>
          </w:tcPr>
          <w:p w:rsidR="00593104" w:rsidRDefault="00593104">
            <w:pPr>
              <w:ind w:firstLine="306"/>
              <w:jc w:val="center"/>
              <w:rPr>
                <w:rFonts w:ascii="Times New Roman" w:hAnsi="Times New Roman"/>
                <w:b/>
                <w:sz w:val="24"/>
                <w:szCs w:val="24"/>
              </w:rPr>
            </w:pPr>
            <w:r>
              <w:rPr>
                <w:rFonts w:ascii="Times New Roman" w:hAnsi="Times New Roman"/>
                <w:b/>
                <w:sz w:val="24"/>
                <w:szCs w:val="24"/>
              </w:rPr>
              <w:t xml:space="preserve">Результат реализации </w:t>
            </w:r>
          </w:p>
          <w:p w:rsidR="00593104" w:rsidRDefault="00593104">
            <w:pPr>
              <w:ind w:firstLine="306"/>
              <w:jc w:val="center"/>
              <w:rPr>
                <w:rFonts w:ascii="Times New Roman" w:hAnsi="Times New Roman"/>
                <w:b/>
                <w:sz w:val="24"/>
                <w:szCs w:val="24"/>
              </w:rPr>
            </w:pPr>
            <w:proofErr w:type="gramStart"/>
            <w:r>
              <w:rPr>
                <w:rFonts w:ascii="Times New Roman" w:hAnsi="Times New Roman"/>
                <w:b/>
                <w:sz w:val="24"/>
                <w:szCs w:val="24"/>
              </w:rPr>
              <w:t>проекта</w:t>
            </w:r>
            <w:proofErr w:type="gramEnd"/>
            <w:r>
              <w:rPr>
                <w:rFonts w:ascii="Times New Roman" w:hAnsi="Times New Roman"/>
                <w:b/>
                <w:sz w:val="24"/>
                <w:szCs w:val="24"/>
              </w:rPr>
              <w:t xml:space="preserve"> и форма его презентации</w:t>
            </w:r>
          </w:p>
          <w:p w:rsidR="00593104" w:rsidRDefault="00593104">
            <w:pPr>
              <w:ind w:firstLine="306"/>
              <w:jc w:val="center"/>
              <w:rPr>
                <w:rFonts w:ascii="Times New Roman" w:hAnsi="Times New Roman"/>
                <w:b/>
                <w:sz w:val="24"/>
                <w:szCs w:val="24"/>
              </w:rPr>
            </w:pPr>
          </w:p>
          <w:p w:rsidR="00593104" w:rsidRDefault="00593104">
            <w:pPr>
              <w:jc w:val="center"/>
              <w:rPr>
                <w:rFonts w:ascii="Times New Roman" w:hAnsi="Times New Roman"/>
                <w:b/>
                <w:sz w:val="24"/>
                <w:szCs w:val="24"/>
              </w:rPr>
            </w:pPr>
          </w:p>
        </w:tc>
        <w:tc>
          <w:tcPr>
            <w:tcW w:w="7087"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r>
              <w:rPr>
                <w:rFonts w:ascii="Times New Roman" w:hAnsi="Times New Roman"/>
                <w:b/>
                <w:sz w:val="24"/>
                <w:szCs w:val="24"/>
              </w:rPr>
              <w:t>Ожидаемые результаты:</w:t>
            </w:r>
          </w:p>
          <w:p w:rsidR="00593104" w:rsidRDefault="00593104">
            <w:pPr>
              <w:jc w:val="both"/>
              <w:rPr>
                <w:rFonts w:ascii="Times New Roman" w:hAnsi="Times New Roman"/>
                <w:sz w:val="24"/>
                <w:szCs w:val="24"/>
              </w:rPr>
            </w:pPr>
            <w:r>
              <w:rPr>
                <w:rFonts w:ascii="Times New Roman" w:hAnsi="Times New Roman"/>
                <w:sz w:val="24"/>
                <w:szCs w:val="24"/>
              </w:rPr>
              <w:t xml:space="preserve"> </w:t>
            </w:r>
          </w:p>
          <w:p w:rsidR="00593104" w:rsidRDefault="00593104">
            <w:pPr>
              <w:jc w:val="both"/>
              <w:rPr>
                <w:rFonts w:ascii="Times New Roman" w:hAnsi="Times New Roman"/>
                <w:sz w:val="24"/>
                <w:szCs w:val="24"/>
              </w:rPr>
            </w:pPr>
            <w:r>
              <w:rPr>
                <w:rFonts w:ascii="Times New Roman" w:hAnsi="Times New Roman"/>
                <w:sz w:val="24"/>
                <w:szCs w:val="24"/>
              </w:rPr>
              <w:t xml:space="preserve">Проект предусматривает мониторинг состояния действующей в школе системы дополнительного образования детей, своевременное изменение ее структуры в соответствии с запросами потребителей. </w:t>
            </w:r>
          </w:p>
          <w:p w:rsidR="00593104" w:rsidRDefault="00593104">
            <w:pPr>
              <w:jc w:val="both"/>
              <w:rPr>
                <w:rFonts w:ascii="Times New Roman" w:hAnsi="Times New Roman"/>
                <w:b/>
                <w:sz w:val="24"/>
                <w:szCs w:val="24"/>
              </w:rPr>
            </w:pPr>
            <w:r>
              <w:rPr>
                <w:rFonts w:ascii="Times New Roman" w:hAnsi="Times New Roman"/>
                <w:sz w:val="24"/>
                <w:szCs w:val="24"/>
              </w:rPr>
              <w:t xml:space="preserve">В рамках проекта </w:t>
            </w:r>
            <w:proofErr w:type="gramStart"/>
            <w:r>
              <w:rPr>
                <w:rFonts w:ascii="Times New Roman" w:hAnsi="Times New Roman"/>
                <w:sz w:val="24"/>
                <w:szCs w:val="24"/>
              </w:rPr>
              <w:t>предусматривается:  изменение</w:t>
            </w:r>
            <w:proofErr w:type="gramEnd"/>
            <w:r>
              <w:rPr>
                <w:rFonts w:ascii="Times New Roman" w:hAnsi="Times New Roman"/>
                <w:sz w:val="24"/>
                <w:szCs w:val="24"/>
              </w:rPr>
              <w:t xml:space="preserve"> соотношения программ дополнительного образования, реализуемых в рамках ОДОД и на внебюджетной основе; разработка и апробация новых программ;  совершенствование условий оплаты труда педагогов дополнительного образования;  расширение форм и режима представления результативности работы учащихся по программам родительской общественности;  осуществление сетевого взаимодействия</w:t>
            </w:r>
          </w:p>
          <w:p w:rsidR="00593104" w:rsidRDefault="00593104">
            <w:pPr>
              <w:jc w:val="both"/>
              <w:rPr>
                <w:rFonts w:ascii="Times New Roman" w:hAnsi="Times New Roman"/>
                <w:b/>
                <w:sz w:val="24"/>
                <w:szCs w:val="24"/>
              </w:rPr>
            </w:pPr>
          </w:p>
        </w:tc>
      </w:tr>
    </w:tbl>
    <w:p w:rsidR="00593104" w:rsidRDefault="00593104" w:rsidP="00593104">
      <w:pPr>
        <w:spacing w:after="0" w:line="240" w:lineRule="auto"/>
        <w:ind w:firstLine="708"/>
        <w:jc w:val="center"/>
        <w:rPr>
          <w:rFonts w:ascii="Times New Roman" w:eastAsia="Calibri" w:hAnsi="Times New Roman" w:cs="Times New Roman"/>
          <w:b/>
          <w:sz w:val="24"/>
          <w:szCs w:val="24"/>
          <w:highlight w:val="cyan"/>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ИНФОРМАЦИОННАЯ КАРТА ПРОЕКТА №4</w:t>
      </w:r>
    </w:p>
    <w:p w:rsidR="00593104" w:rsidRDefault="00593104" w:rsidP="00593104">
      <w:pPr>
        <w:spacing w:after="0" w:line="240" w:lineRule="auto"/>
        <w:ind w:firstLine="708"/>
        <w:jc w:val="center"/>
        <w:rPr>
          <w:rFonts w:ascii="Times New Roman" w:eastAsia="Calibri" w:hAnsi="Times New Roman" w:cs="Times New Roman"/>
          <w:b/>
          <w:sz w:val="24"/>
          <w:szCs w:val="24"/>
        </w:rPr>
      </w:pPr>
    </w:p>
    <w:tbl>
      <w:tblPr>
        <w:tblStyle w:val="af8"/>
        <w:tblW w:w="10490" w:type="dxa"/>
        <w:tblInd w:w="-714" w:type="dxa"/>
        <w:tblLook w:val="04A0" w:firstRow="1" w:lastRow="0" w:firstColumn="1" w:lastColumn="0" w:noHBand="0" w:noVBand="1"/>
      </w:tblPr>
      <w:tblGrid>
        <w:gridCol w:w="851"/>
        <w:gridCol w:w="2835"/>
        <w:gridCol w:w="4820"/>
        <w:gridCol w:w="1984"/>
      </w:tblGrid>
      <w:tr w:rsidR="00593104" w:rsidTr="00593104">
        <w:trPr>
          <w:trHeight w:val="128"/>
        </w:trPr>
        <w:tc>
          <w:tcPr>
            <w:tcW w:w="10490" w:type="dxa"/>
            <w:gridSpan w:val="4"/>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b/>
                <w:sz w:val="24"/>
                <w:szCs w:val="24"/>
              </w:rPr>
            </w:pPr>
            <w:r>
              <w:rPr>
                <w:rFonts w:ascii="Times New Roman" w:hAnsi="Times New Roman"/>
                <w:b/>
                <w:sz w:val="24"/>
                <w:szCs w:val="24"/>
              </w:rPr>
              <w:t>ПРОЕКТ</w:t>
            </w:r>
            <w:proofErr w:type="gramStart"/>
            <w:r>
              <w:rPr>
                <w:rFonts w:ascii="Times New Roman" w:hAnsi="Times New Roman"/>
                <w:b/>
                <w:sz w:val="24"/>
                <w:szCs w:val="24"/>
              </w:rPr>
              <w:t xml:space="preserve">   «</w:t>
            </w:r>
            <w:proofErr w:type="gramEnd"/>
            <w:r>
              <w:rPr>
                <w:rFonts w:ascii="Times New Roman" w:hAnsi="Times New Roman"/>
                <w:b/>
                <w:sz w:val="24"/>
                <w:szCs w:val="24"/>
              </w:rPr>
              <w:t>СОЦИАЛИЗАЦИЯ  ЛИЧНОСТИ КАК ОСНОВА ФОРМИРОВАНИЯ БУДУЩЕГО ГРАЖДАНИНА»</w:t>
            </w:r>
          </w:p>
          <w:p w:rsidR="00593104" w:rsidRDefault="00593104">
            <w:pPr>
              <w:jc w:val="both"/>
              <w:rPr>
                <w:rFonts w:ascii="Times New Roman" w:hAnsi="Times New Roman"/>
                <w:b/>
                <w:sz w:val="24"/>
                <w:szCs w:val="24"/>
              </w:rPr>
            </w:pPr>
          </w:p>
        </w:tc>
      </w:tr>
      <w:tr w:rsidR="00593104" w:rsidTr="00593104">
        <w:tc>
          <w:tcPr>
            <w:tcW w:w="10490" w:type="dxa"/>
            <w:gridSpan w:val="4"/>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b/>
                <w:sz w:val="24"/>
                <w:szCs w:val="24"/>
              </w:rPr>
              <w:t>Руководитель проектной группы -</w:t>
            </w:r>
            <w:r>
              <w:rPr>
                <w:rFonts w:ascii="Times New Roman" w:hAnsi="Times New Roman"/>
                <w:sz w:val="24"/>
                <w:szCs w:val="24"/>
              </w:rPr>
              <w:t xml:space="preserve">  зам. директора по ВР Сидоршина А.И.</w:t>
            </w:r>
          </w:p>
          <w:p w:rsidR="00593104" w:rsidRDefault="00593104">
            <w:pPr>
              <w:jc w:val="both"/>
              <w:rPr>
                <w:rFonts w:ascii="Times New Roman" w:hAnsi="Times New Roman"/>
                <w:b/>
                <w:sz w:val="24"/>
                <w:szCs w:val="24"/>
              </w:rPr>
            </w:pPr>
          </w:p>
        </w:tc>
      </w:tr>
      <w:tr w:rsidR="00593104" w:rsidTr="00593104">
        <w:tc>
          <w:tcPr>
            <w:tcW w:w="10490" w:type="dxa"/>
            <w:gridSpan w:val="4"/>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Задача Программы развития, в рамках которой заявлен данный проект: </w:t>
            </w:r>
          </w:p>
          <w:p w:rsidR="00593104" w:rsidRDefault="00593104">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разработать</w:t>
            </w:r>
            <w:proofErr w:type="gramEnd"/>
            <w:r>
              <w:rPr>
                <w:rFonts w:ascii="Times New Roman" w:eastAsia="Times New Roman" w:hAnsi="Times New Roman"/>
                <w:sz w:val="24"/>
                <w:szCs w:val="24"/>
                <w:lang w:eastAsia="ru-RU"/>
              </w:rPr>
              <w:t xml:space="preserve"> и реализовать механизмы  повышения уровня социализации школьников на разных этапах «школьной жизни» и  эффективного гражданско-патриотического воспитания обучающихся</w:t>
            </w:r>
          </w:p>
          <w:p w:rsidR="00593104" w:rsidRDefault="00593104">
            <w:pPr>
              <w:jc w:val="both"/>
              <w:rPr>
                <w:rFonts w:ascii="Times New Roman" w:hAnsi="Times New Roman"/>
                <w:sz w:val="24"/>
                <w:szCs w:val="24"/>
              </w:rPr>
            </w:pPr>
          </w:p>
        </w:tc>
      </w:tr>
      <w:tr w:rsidR="00593104" w:rsidTr="00593104">
        <w:tc>
          <w:tcPr>
            <w:tcW w:w="3686"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b/>
                <w:sz w:val="24"/>
                <w:szCs w:val="24"/>
              </w:rPr>
              <w:t>Цель и задачи проекта</w:t>
            </w:r>
          </w:p>
        </w:tc>
        <w:tc>
          <w:tcPr>
            <w:tcW w:w="6804" w:type="dxa"/>
            <w:gridSpan w:val="2"/>
            <w:tcBorders>
              <w:top w:val="single" w:sz="4" w:space="0" w:color="auto"/>
              <w:left w:val="single" w:sz="4" w:space="0" w:color="auto"/>
              <w:bottom w:val="single" w:sz="4" w:space="0" w:color="auto"/>
              <w:right w:val="single" w:sz="4" w:space="0" w:color="auto"/>
            </w:tcBorders>
            <w:hideMark/>
          </w:tcPr>
          <w:p w:rsidR="00593104" w:rsidRDefault="0059310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создание условий для активной жизнедеятельности обучающихся, для гражданского самоопределения и самореализации, максимального удовлетворения потребностей в интеллектуальном, культурном, физическом и духовно-нравственном развитии. Основные задачи воспитательной работы:</w:t>
            </w:r>
          </w:p>
          <w:p w:rsidR="00593104" w:rsidRDefault="0059310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мировоззрения и системы базовых ценностей личности; </w:t>
            </w:r>
          </w:p>
          <w:p w:rsidR="00593104" w:rsidRDefault="0059310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инновационной работы в области воспитания и дополнительного образования; </w:t>
            </w:r>
          </w:p>
          <w:p w:rsidR="00593104" w:rsidRDefault="0059310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учащихся к общечеловеческим нормам морали, национальным устоям и традициям образовательного учреждения;</w:t>
            </w:r>
          </w:p>
          <w:p w:rsidR="00593104" w:rsidRDefault="0059310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внутренней потребности личности в здоровом образе жизни, ответственного отношения к природной и социокультурной среде обитания; </w:t>
            </w:r>
          </w:p>
          <w:p w:rsidR="00593104" w:rsidRDefault="0059310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воспитательного потенциала семьи; </w:t>
            </w:r>
          </w:p>
          <w:p w:rsidR="00593104" w:rsidRDefault="00593104">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Привлечение внимания учащихся к актуальным социальным проблемам, близких и учащимся, и местному сообществу, поддержка социальных инициатив и достижений обучающихся;</w:t>
            </w:r>
          </w:p>
          <w:p w:rsidR="00593104" w:rsidRDefault="00593104">
            <w:pPr>
              <w:shd w:val="clear" w:color="auto" w:fill="FFFFFF"/>
              <w:jc w:val="both"/>
              <w:rPr>
                <w:rFonts w:ascii="Times New Roman" w:hAnsi="Times New Roman"/>
                <w:sz w:val="24"/>
                <w:szCs w:val="24"/>
              </w:rPr>
            </w:pPr>
            <w:r>
              <w:rPr>
                <w:rFonts w:ascii="Times New Roman" w:eastAsia="Times New Roman" w:hAnsi="Times New Roman"/>
                <w:sz w:val="24"/>
                <w:szCs w:val="24"/>
                <w:lang w:eastAsia="ru-RU"/>
              </w:rPr>
              <w:t xml:space="preserve"> Формирование у учащихся активной гражданской позиции</w:t>
            </w:r>
          </w:p>
        </w:tc>
      </w:tr>
      <w:tr w:rsidR="00593104" w:rsidTr="00593104">
        <w:tc>
          <w:tcPr>
            <w:tcW w:w="3686" w:type="dxa"/>
            <w:gridSpan w:val="2"/>
            <w:tcBorders>
              <w:top w:val="single" w:sz="4" w:space="0" w:color="auto"/>
              <w:left w:val="single" w:sz="4" w:space="0" w:color="auto"/>
              <w:bottom w:val="single" w:sz="4" w:space="0" w:color="auto"/>
              <w:right w:val="single" w:sz="4" w:space="0" w:color="auto"/>
            </w:tcBorders>
          </w:tcPr>
          <w:p w:rsidR="00593104" w:rsidRDefault="00373ED8">
            <w:pPr>
              <w:jc w:val="center"/>
              <w:rPr>
                <w:rFonts w:ascii="Times New Roman" w:hAnsi="Times New Roman"/>
                <w:b/>
                <w:sz w:val="24"/>
                <w:szCs w:val="24"/>
              </w:rPr>
            </w:pPr>
            <w:r>
              <w:rPr>
                <w:rFonts w:ascii="Times New Roman" w:hAnsi="Times New Roman"/>
                <w:b/>
                <w:sz w:val="24"/>
                <w:szCs w:val="24"/>
              </w:rPr>
              <w:t>Э</w:t>
            </w:r>
            <w:r w:rsidR="00593104">
              <w:rPr>
                <w:rFonts w:ascii="Times New Roman" w:hAnsi="Times New Roman"/>
                <w:b/>
                <w:sz w:val="24"/>
                <w:szCs w:val="24"/>
              </w:rPr>
              <w:t>тапы реализации проекта</w:t>
            </w:r>
          </w:p>
          <w:p w:rsidR="00593104" w:rsidRDefault="00593104">
            <w:pPr>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Проект будет реализован в три этапа:</w:t>
            </w:r>
          </w:p>
          <w:p w:rsidR="00593104" w:rsidRDefault="00593104">
            <w:pPr>
              <w:jc w:val="both"/>
              <w:rPr>
                <w:rFonts w:ascii="Times New Roman" w:hAnsi="Times New Roman"/>
                <w:sz w:val="24"/>
                <w:szCs w:val="24"/>
              </w:rPr>
            </w:pPr>
            <w:r>
              <w:rPr>
                <w:rFonts w:ascii="Times New Roman" w:hAnsi="Times New Roman"/>
                <w:sz w:val="24"/>
                <w:szCs w:val="24"/>
              </w:rPr>
              <w:t xml:space="preserve"> I этап - 2017-2018 гг. - Анализ резервов, способствующих реализации цели и задач проекта.</w:t>
            </w:r>
          </w:p>
          <w:p w:rsidR="00593104" w:rsidRDefault="00593104">
            <w:pPr>
              <w:jc w:val="both"/>
              <w:rPr>
                <w:rFonts w:ascii="Times New Roman" w:hAnsi="Times New Roman"/>
                <w:sz w:val="24"/>
                <w:szCs w:val="24"/>
              </w:rPr>
            </w:pPr>
            <w:r>
              <w:rPr>
                <w:rFonts w:ascii="Times New Roman" w:hAnsi="Times New Roman"/>
                <w:sz w:val="24"/>
                <w:szCs w:val="24"/>
              </w:rPr>
              <w:t xml:space="preserve"> II этап - 2018-2020 гг. - Реализация основных мероприятий по реализации проекта. Текущий контроль выполнения работ по реализации проекта. </w:t>
            </w:r>
          </w:p>
          <w:p w:rsidR="00593104" w:rsidRDefault="00593104">
            <w:pPr>
              <w:jc w:val="both"/>
              <w:rPr>
                <w:rFonts w:ascii="Times New Roman" w:hAnsi="Times New Roman"/>
                <w:b/>
                <w:sz w:val="24"/>
                <w:szCs w:val="24"/>
              </w:rPr>
            </w:pPr>
            <w:r>
              <w:rPr>
                <w:rFonts w:ascii="Times New Roman" w:hAnsi="Times New Roman"/>
                <w:sz w:val="24"/>
                <w:szCs w:val="24"/>
              </w:rPr>
              <w:t>III этап – 2020-2021 гг. - Оценка качества деятельности по проекту.</w:t>
            </w:r>
          </w:p>
        </w:tc>
      </w:tr>
      <w:tr w:rsidR="00593104" w:rsidTr="00593104">
        <w:tc>
          <w:tcPr>
            <w:tcW w:w="8506"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Основные мероприятия, обеспечивающие реализацию цели и задач проекта</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Сроки реализации</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w:t>
            </w:r>
          </w:p>
        </w:tc>
        <w:tc>
          <w:tcPr>
            <w:tcW w:w="7655"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Создание и программирование работы творческой группы педагогов по проекту</w:t>
            </w:r>
          </w:p>
          <w:p w:rsidR="00593104" w:rsidRDefault="00593104">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2017-2018гг.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Обсуждение и утверждение программы на заседании педагогического совета.</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2017-2018гг.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3.</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highlight w:val="green"/>
              </w:rPr>
            </w:pPr>
            <w:r>
              <w:rPr>
                <w:rFonts w:ascii="Times New Roman" w:eastAsia="Times New Roman" w:hAnsi="Times New Roman"/>
                <w:sz w:val="24"/>
                <w:szCs w:val="24"/>
                <w:lang w:eastAsia="ru-RU"/>
              </w:rPr>
              <w:t>Обновление содержания образования и способов воспитательной деятельности (разработка новых программ внеурочной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4.</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Формирование системы творческих мероприятий по выявлению конструктивных решений различных социальных проблем (диспутов, </w:t>
            </w:r>
            <w:r>
              <w:rPr>
                <w:rFonts w:ascii="Times New Roman" w:hAnsi="Times New Roman"/>
                <w:sz w:val="24"/>
                <w:szCs w:val="24"/>
              </w:rPr>
              <w:lastRenderedPageBreak/>
              <w:t>деловых и ролевых игр, конференций, конкурсов социальных проектов, социально ориентированных акций и пр.)</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lastRenderedPageBreak/>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lastRenderedPageBreak/>
              <w:t>5.</w:t>
            </w:r>
          </w:p>
        </w:tc>
        <w:tc>
          <w:tcPr>
            <w:tcW w:w="7655"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Развитие социальной активности и гражданской ответственности (развитие органов ученического самоуправления в </w:t>
            </w:r>
            <w:proofErr w:type="spellStart"/>
            <w:r>
              <w:rPr>
                <w:rFonts w:ascii="Times New Roman" w:hAnsi="Times New Roman"/>
                <w:sz w:val="24"/>
                <w:szCs w:val="24"/>
              </w:rPr>
              <w:t>т.ч</w:t>
            </w:r>
            <w:proofErr w:type="spellEnd"/>
            <w:r>
              <w:rPr>
                <w:rFonts w:ascii="Times New Roman" w:hAnsi="Times New Roman"/>
                <w:sz w:val="24"/>
                <w:szCs w:val="24"/>
              </w:rPr>
              <w:t xml:space="preserve">. классов; поддержка и </w:t>
            </w:r>
            <w:proofErr w:type="gramStart"/>
            <w:r>
              <w:rPr>
                <w:rFonts w:ascii="Times New Roman" w:hAnsi="Times New Roman"/>
                <w:sz w:val="24"/>
                <w:szCs w:val="24"/>
              </w:rPr>
              <w:t>развитие  Российского</w:t>
            </w:r>
            <w:proofErr w:type="gramEnd"/>
            <w:r>
              <w:rPr>
                <w:rFonts w:ascii="Times New Roman" w:hAnsi="Times New Roman"/>
                <w:sz w:val="24"/>
                <w:szCs w:val="24"/>
              </w:rPr>
              <w:t xml:space="preserve"> Движения школьников: создание  школьного пресс-центра с газетой и школьным ТВ)</w:t>
            </w:r>
          </w:p>
          <w:p w:rsidR="00593104" w:rsidRDefault="00593104">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6.</w:t>
            </w:r>
          </w:p>
        </w:tc>
        <w:tc>
          <w:tcPr>
            <w:tcW w:w="7655"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 xml:space="preserve">Развитие волонтерского движения в школе, формирование позитивных установок учащихся на добровольческую деятельность </w:t>
            </w:r>
          </w:p>
          <w:p w:rsidR="00593104" w:rsidRDefault="00593104">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7.</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 Развитие опыта социального проектирования через участие в городских конкурсах по социальному проектированию («Гражданин», «Самара- территория будущего, конкурсы проектов городской лиги волонтеров)</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8.</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Участие в акциях: «Сто добрых дел»; «Герои живут рядом»; «Утро ветерана»; «От сердца к сердцу», «Письмо солдату», «Посылка солдату</w:t>
            </w:r>
            <w:proofErr w:type="gramStart"/>
            <w:r>
              <w:rPr>
                <w:rFonts w:ascii="Times New Roman" w:hAnsi="Times New Roman"/>
                <w:sz w:val="24"/>
                <w:szCs w:val="24"/>
              </w:rPr>
              <w:t>» ,</w:t>
            </w:r>
            <w:proofErr w:type="gramEnd"/>
            <w:r>
              <w:rPr>
                <w:rFonts w:ascii="Times New Roman" w:hAnsi="Times New Roman"/>
                <w:sz w:val="24"/>
                <w:szCs w:val="24"/>
              </w:rPr>
              <w:t xml:space="preserve"> «Память» ( уход за памятником Соловецким юнгам и мемориальной доской о пребывании </w:t>
            </w:r>
            <w:proofErr w:type="spellStart"/>
            <w:r>
              <w:rPr>
                <w:rFonts w:ascii="Times New Roman" w:hAnsi="Times New Roman"/>
                <w:sz w:val="24"/>
                <w:szCs w:val="24"/>
              </w:rPr>
              <w:t>М.И.Цветаевой</w:t>
            </w:r>
            <w:proofErr w:type="spellEnd"/>
            <w:r>
              <w:rPr>
                <w:rFonts w:ascii="Times New Roman" w:hAnsi="Times New Roman"/>
                <w:sz w:val="24"/>
                <w:szCs w:val="24"/>
              </w:rPr>
              <w:t xml:space="preserve"> в Самаре)</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9.</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Празднование в школе Дней воинской славы и Дня героя Отечества</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10.</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акций Вахта памяти на Аллее юнг в парке им. Щорса</w:t>
            </w:r>
          </w:p>
        </w:tc>
        <w:tc>
          <w:tcPr>
            <w:tcW w:w="1984"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sz w:val="24"/>
                <w:szCs w:val="24"/>
              </w:rPr>
            </w:pP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11.</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eastAsia="Times New Roman" w:hAnsi="Times New Roman"/>
                <w:sz w:val="24"/>
                <w:szCs w:val="24"/>
                <w:lang w:eastAsia="ru-RU"/>
              </w:rPr>
              <w:t xml:space="preserve">Развитие интерактивного школьного </w:t>
            </w:r>
            <w:proofErr w:type="gramStart"/>
            <w:r>
              <w:rPr>
                <w:rFonts w:ascii="Times New Roman" w:eastAsia="Times New Roman" w:hAnsi="Times New Roman"/>
                <w:sz w:val="24"/>
                <w:szCs w:val="24"/>
                <w:lang w:eastAsia="ru-RU"/>
              </w:rPr>
              <w:t>музея  истории</w:t>
            </w:r>
            <w:proofErr w:type="gramEnd"/>
            <w:r>
              <w:rPr>
                <w:rFonts w:ascii="Times New Roman" w:eastAsia="Times New Roman" w:hAnsi="Times New Roman"/>
                <w:sz w:val="24"/>
                <w:szCs w:val="24"/>
                <w:lang w:eastAsia="ru-RU"/>
              </w:rPr>
              <w:t xml:space="preserve"> Соловецких юнг (разработка (развитие странички школьного музея на сайте школы, создание мультимедийных экскурсий и материалов, создание электронной базы фондов музея, разработка игр-</w:t>
            </w:r>
            <w:proofErr w:type="spellStart"/>
            <w:r>
              <w:rPr>
                <w:rFonts w:ascii="Times New Roman" w:eastAsia="Times New Roman" w:hAnsi="Times New Roman"/>
                <w:sz w:val="24"/>
                <w:szCs w:val="24"/>
                <w:lang w:eastAsia="ru-RU"/>
              </w:rPr>
              <w:t>квестов</w:t>
            </w:r>
            <w:proofErr w:type="spellEnd"/>
            <w:r>
              <w:rPr>
                <w:rFonts w:ascii="Times New Roman" w:eastAsia="Times New Roman" w:hAnsi="Times New Roman"/>
                <w:sz w:val="24"/>
                <w:szCs w:val="24"/>
                <w:lang w:eastAsia="ru-RU"/>
              </w:rPr>
              <w:t xml:space="preserve"> и интерактивных экскурсий)</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12.</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eastAsia="Times New Roman" w:hAnsi="Times New Roman"/>
                <w:sz w:val="24"/>
                <w:szCs w:val="24"/>
                <w:lang w:eastAsia="ru-RU"/>
              </w:rPr>
              <w:t xml:space="preserve">Развитие молодежного литературного общества «Самарский центр любителей поэзии М. И. Цветаевой» (проведение городских Цветаевских чтений на базе школы, разработка и проведение городских литературных </w:t>
            </w:r>
            <w:proofErr w:type="spellStart"/>
            <w:r>
              <w:rPr>
                <w:rFonts w:ascii="Times New Roman" w:eastAsia="Times New Roman" w:hAnsi="Times New Roman"/>
                <w:sz w:val="24"/>
                <w:szCs w:val="24"/>
                <w:lang w:eastAsia="ru-RU"/>
              </w:rPr>
              <w:t>флешмобов</w:t>
            </w:r>
            <w:proofErr w:type="spellEnd"/>
            <w:r>
              <w:rPr>
                <w:rFonts w:ascii="Times New Roman" w:eastAsia="Times New Roman" w:hAnsi="Times New Roman"/>
                <w:sz w:val="24"/>
                <w:szCs w:val="24"/>
                <w:lang w:eastAsia="ru-RU"/>
              </w:rPr>
              <w:t xml:space="preserve">, литературно-музыкальных гостиных, </w:t>
            </w:r>
            <w:proofErr w:type="spellStart"/>
            <w:r>
              <w:rPr>
                <w:rFonts w:ascii="Times New Roman" w:eastAsia="Times New Roman" w:hAnsi="Times New Roman"/>
                <w:sz w:val="24"/>
                <w:szCs w:val="24"/>
                <w:lang w:eastAsia="ru-RU"/>
              </w:rPr>
              <w:t>квест</w:t>
            </w:r>
            <w:proofErr w:type="spellEnd"/>
            <w:r>
              <w:rPr>
                <w:rFonts w:ascii="Times New Roman" w:eastAsia="Times New Roman" w:hAnsi="Times New Roman"/>
                <w:sz w:val="24"/>
                <w:szCs w:val="24"/>
                <w:lang w:eastAsia="ru-RU"/>
              </w:rPr>
              <w:t>-игр, семинаров для руководителей школ города)</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13.</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Вовлечение учащихся в активную социально значимую деятельность в микрорайоне и районе школы, в </w:t>
            </w:r>
            <w:proofErr w:type="gramStart"/>
            <w:r>
              <w:rPr>
                <w:rFonts w:ascii="Times New Roman" w:hAnsi="Times New Roman"/>
                <w:sz w:val="24"/>
                <w:szCs w:val="24"/>
              </w:rPr>
              <w:t>городе,  в</w:t>
            </w:r>
            <w:proofErr w:type="gramEnd"/>
            <w:r>
              <w:rPr>
                <w:rFonts w:ascii="Times New Roman" w:hAnsi="Times New Roman"/>
                <w:sz w:val="24"/>
                <w:szCs w:val="24"/>
              </w:rPr>
              <w:t xml:space="preserve"> социально-значимые дела связанные с именем героя школы,  с историей  Соловецких юнг и творчеством </w:t>
            </w:r>
            <w:proofErr w:type="spellStart"/>
            <w:r>
              <w:rPr>
                <w:rFonts w:ascii="Times New Roman" w:hAnsi="Times New Roman"/>
                <w:sz w:val="24"/>
                <w:szCs w:val="24"/>
              </w:rPr>
              <w:t>М.И.Цветаевой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14.</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Разработка проектной инициативы и получение статуса городской проектной </w:t>
            </w:r>
            <w:proofErr w:type="gramStart"/>
            <w:r>
              <w:rPr>
                <w:rFonts w:ascii="Times New Roman" w:hAnsi="Times New Roman"/>
                <w:sz w:val="24"/>
                <w:szCs w:val="24"/>
              </w:rPr>
              <w:t>площадки  по</w:t>
            </w:r>
            <w:proofErr w:type="gramEnd"/>
            <w:r>
              <w:rPr>
                <w:rFonts w:ascii="Times New Roman" w:hAnsi="Times New Roman"/>
                <w:sz w:val="24"/>
                <w:szCs w:val="24"/>
              </w:rPr>
              <w:t xml:space="preserve"> направлению «Мой город-мой дом» в рамках реализации Стратегии комплексного развития </w:t>
            </w:r>
            <w:proofErr w:type="spellStart"/>
            <w:r>
              <w:rPr>
                <w:rFonts w:ascii="Times New Roman" w:hAnsi="Times New Roman"/>
                <w:sz w:val="24"/>
                <w:szCs w:val="24"/>
              </w:rPr>
              <w:t>г.о.Самара</w:t>
            </w:r>
            <w:proofErr w:type="spellEnd"/>
            <w:r>
              <w:rPr>
                <w:rFonts w:ascii="Times New Roman" w:hAnsi="Times New Roman"/>
                <w:sz w:val="24"/>
                <w:szCs w:val="24"/>
              </w:rPr>
              <w:t xml:space="preserve"> до 2025 г.</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15.</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Создание условий для реализации программы </w:t>
            </w:r>
          </w:p>
          <w:p w:rsidR="00593104" w:rsidRDefault="00593104">
            <w:pPr>
              <w:jc w:val="both"/>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профориентации, мотивации учащихся к осознанному самоопределению</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16.</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17.</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Побуждение к физически активному образу жизни, занятиям физической культурой, туризмом и спортом, повышение доступности этих видов оздоровления</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18.</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Организация и проведение совместных детско-взрослых мероприятий, укрепляющих семейные и общественные связи</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19.</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Организация социального </w:t>
            </w:r>
            <w:proofErr w:type="gramStart"/>
            <w:r>
              <w:rPr>
                <w:rFonts w:ascii="Times New Roman" w:hAnsi="Times New Roman"/>
                <w:sz w:val="24"/>
                <w:szCs w:val="24"/>
              </w:rPr>
              <w:t>партнерства  семьи</w:t>
            </w:r>
            <w:proofErr w:type="gramEnd"/>
            <w:r>
              <w:rPr>
                <w:rFonts w:ascii="Times New Roman" w:hAnsi="Times New Roman"/>
                <w:sz w:val="24"/>
                <w:szCs w:val="24"/>
              </w:rPr>
              <w:t xml:space="preserve"> и школы, общественных структур </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2017-2021гг.</w:t>
            </w:r>
          </w:p>
        </w:tc>
      </w:tr>
      <w:tr w:rsidR="00593104" w:rsidTr="00593104">
        <w:tc>
          <w:tcPr>
            <w:tcW w:w="851"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20.</w:t>
            </w:r>
          </w:p>
        </w:tc>
        <w:tc>
          <w:tcPr>
            <w:tcW w:w="7655"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eastAsia="Times New Roman" w:hAnsi="Times New Roman"/>
                <w:color w:val="000000"/>
                <w:sz w:val="24"/>
                <w:szCs w:val="24"/>
                <w:lang w:eastAsia="ru-RU"/>
              </w:rPr>
              <w:t>Создание банка инновационных технологий воспитания и обучения школьников.</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2017-2021гг.</w:t>
            </w:r>
          </w:p>
        </w:tc>
      </w:tr>
    </w:tbl>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tbl>
      <w:tblPr>
        <w:tblStyle w:val="af8"/>
        <w:tblW w:w="10490" w:type="dxa"/>
        <w:tblInd w:w="-714" w:type="dxa"/>
        <w:tblLook w:val="04A0" w:firstRow="1" w:lastRow="0" w:firstColumn="1" w:lastColumn="0" w:noHBand="0" w:noVBand="1"/>
      </w:tblPr>
      <w:tblGrid>
        <w:gridCol w:w="3828"/>
        <w:gridCol w:w="6662"/>
      </w:tblGrid>
      <w:tr w:rsidR="00593104" w:rsidTr="00593104">
        <w:tc>
          <w:tcPr>
            <w:tcW w:w="3828" w:type="dxa"/>
            <w:tcBorders>
              <w:top w:val="single" w:sz="4" w:space="0" w:color="auto"/>
              <w:left w:val="single" w:sz="4" w:space="0" w:color="auto"/>
              <w:bottom w:val="single" w:sz="4" w:space="0" w:color="auto"/>
              <w:right w:val="single" w:sz="4" w:space="0" w:color="auto"/>
            </w:tcBorders>
          </w:tcPr>
          <w:p w:rsidR="00593104" w:rsidRDefault="00593104">
            <w:pPr>
              <w:ind w:firstLine="306"/>
              <w:jc w:val="center"/>
              <w:rPr>
                <w:rFonts w:ascii="Times New Roman" w:hAnsi="Times New Roman"/>
                <w:b/>
                <w:sz w:val="24"/>
                <w:szCs w:val="24"/>
              </w:rPr>
            </w:pPr>
            <w:r>
              <w:rPr>
                <w:rFonts w:ascii="Times New Roman" w:hAnsi="Times New Roman"/>
                <w:b/>
                <w:sz w:val="24"/>
                <w:szCs w:val="24"/>
              </w:rPr>
              <w:t xml:space="preserve">Результат реализации </w:t>
            </w:r>
          </w:p>
          <w:p w:rsidR="00593104" w:rsidRDefault="00593104">
            <w:pPr>
              <w:ind w:firstLine="306"/>
              <w:jc w:val="center"/>
              <w:rPr>
                <w:rFonts w:ascii="Times New Roman" w:hAnsi="Times New Roman"/>
                <w:b/>
                <w:sz w:val="24"/>
                <w:szCs w:val="24"/>
              </w:rPr>
            </w:pPr>
            <w:proofErr w:type="gramStart"/>
            <w:r>
              <w:rPr>
                <w:rFonts w:ascii="Times New Roman" w:hAnsi="Times New Roman"/>
                <w:b/>
                <w:sz w:val="24"/>
                <w:szCs w:val="24"/>
              </w:rPr>
              <w:t>проекта</w:t>
            </w:r>
            <w:proofErr w:type="gramEnd"/>
            <w:r>
              <w:rPr>
                <w:rFonts w:ascii="Times New Roman" w:hAnsi="Times New Roman"/>
                <w:b/>
                <w:sz w:val="24"/>
                <w:szCs w:val="24"/>
              </w:rPr>
              <w:t xml:space="preserve"> и форма его презентации</w:t>
            </w:r>
          </w:p>
          <w:p w:rsidR="00593104" w:rsidRDefault="00593104">
            <w:pPr>
              <w:ind w:firstLine="306"/>
              <w:jc w:val="center"/>
              <w:rPr>
                <w:rFonts w:ascii="Times New Roman" w:hAnsi="Times New Roman"/>
                <w:b/>
                <w:sz w:val="24"/>
                <w:szCs w:val="24"/>
              </w:rPr>
            </w:pPr>
          </w:p>
          <w:p w:rsidR="00593104" w:rsidRDefault="00593104">
            <w:pPr>
              <w:jc w:val="center"/>
              <w:rPr>
                <w:rFonts w:ascii="Times New Roman" w:hAnsi="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r>
              <w:rPr>
                <w:rFonts w:ascii="Times New Roman" w:hAnsi="Times New Roman"/>
                <w:b/>
                <w:sz w:val="24"/>
                <w:szCs w:val="24"/>
              </w:rPr>
              <w:t>Ожидаемые результаты:</w:t>
            </w:r>
          </w:p>
          <w:p w:rsidR="00593104" w:rsidRDefault="00593104">
            <w:pPr>
              <w:jc w:val="both"/>
              <w:rPr>
                <w:rFonts w:ascii="Times New Roman" w:hAnsi="Times New Roman"/>
                <w:sz w:val="24"/>
                <w:szCs w:val="24"/>
              </w:rPr>
            </w:pPr>
            <w:r>
              <w:rPr>
                <w:rFonts w:ascii="Times New Roman" w:hAnsi="Times New Roman"/>
                <w:sz w:val="24"/>
                <w:szCs w:val="24"/>
              </w:rPr>
              <w:t xml:space="preserve"> Расширение возможностей социализации обучающихся, повышение эффективности гражданско-патриотической работы;  повышение качества мероприятий по организации и проведению гражданско-патриотической работы с детьми и подростками;  формирование гражданской грамотности учащихся; создание и внедрение новых программ воспитания и социализации обучающихся в школе №174,  внедрение новых форм и методов работы по данному направлению; - обеспечение духовно-нравственного единства в школе; развитие толерантности и сохранение славных боевых и трудовых традиций нашего края;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идеала жизни и идеала человека; - создание элективных курсов и кружков гражданско-патриотической направленности;  привлечение подростков групп «риска» к общественным мероприятиям гражданско-патриотической направленности и как следствие снижение числа школьников совершивших правонарушения; разработка и презентация </w:t>
            </w:r>
            <w:proofErr w:type="spellStart"/>
            <w:r>
              <w:rPr>
                <w:rFonts w:ascii="Times New Roman" w:hAnsi="Times New Roman"/>
                <w:sz w:val="24"/>
                <w:szCs w:val="24"/>
              </w:rPr>
              <w:t>исследовательско</w:t>
            </w:r>
            <w:proofErr w:type="spellEnd"/>
            <w:r>
              <w:rPr>
                <w:rFonts w:ascii="Times New Roman" w:hAnsi="Times New Roman"/>
                <w:sz w:val="24"/>
                <w:szCs w:val="24"/>
              </w:rPr>
              <w:t>-поисковых работ обучающихся; рост удовлетворенности обучающихся и их родителей условиями воспитания, обучения и развития детей в образовательном учреждении.</w:t>
            </w:r>
          </w:p>
          <w:p w:rsidR="00593104" w:rsidRDefault="00593104">
            <w:pPr>
              <w:jc w:val="both"/>
              <w:rPr>
                <w:rFonts w:ascii="Times New Roman" w:hAnsi="Times New Roman"/>
                <w:sz w:val="24"/>
                <w:szCs w:val="24"/>
              </w:rPr>
            </w:pPr>
          </w:p>
          <w:p w:rsidR="00593104" w:rsidRDefault="00593104">
            <w:pPr>
              <w:jc w:val="both"/>
              <w:rPr>
                <w:rFonts w:ascii="Times New Roman" w:hAnsi="Times New Roman"/>
                <w:b/>
                <w:sz w:val="24"/>
                <w:szCs w:val="24"/>
              </w:rPr>
            </w:pPr>
            <w:r>
              <w:rPr>
                <w:rFonts w:ascii="Times New Roman" w:hAnsi="Times New Roman"/>
                <w:sz w:val="24"/>
                <w:szCs w:val="24"/>
              </w:rPr>
              <w:t xml:space="preserve">Презентация результатов проекта: ежегодно в форме Публичного доклада школы и результатов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образовательной организации</w:t>
            </w:r>
            <w:r>
              <w:rPr>
                <w:rFonts w:ascii="Times New Roman" w:hAnsi="Times New Roman"/>
                <w:b/>
                <w:sz w:val="24"/>
                <w:szCs w:val="24"/>
              </w:rPr>
              <w:t>.</w:t>
            </w:r>
          </w:p>
        </w:tc>
      </w:tr>
    </w:tbl>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ИНФОРМАЦИОННАЯ КАРТА ПРОЕКТА №5</w:t>
      </w:r>
    </w:p>
    <w:p w:rsidR="00593104" w:rsidRDefault="00593104" w:rsidP="00593104">
      <w:pPr>
        <w:spacing w:after="0" w:line="240" w:lineRule="auto"/>
        <w:ind w:firstLine="708"/>
        <w:jc w:val="center"/>
        <w:rPr>
          <w:rFonts w:ascii="Times New Roman" w:eastAsia="Calibri" w:hAnsi="Times New Roman" w:cs="Times New Roman"/>
          <w:b/>
          <w:sz w:val="24"/>
          <w:szCs w:val="24"/>
        </w:rPr>
      </w:pPr>
    </w:p>
    <w:tbl>
      <w:tblPr>
        <w:tblStyle w:val="af8"/>
        <w:tblW w:w="10490" w:type="dxa"/>
        <w:tblInd w:w="-714" w:type="dxa"/>
        <w:tblLook w:val="04A0" w:firstRow="1" w:lastRow="0" w:firstColumn="1" w:lastColumn="0" w:noHBand="0" w:noVBand="1"/>
      </w:tblPr>
      <w:tblGrid>
        <w:gridCol w:w="709"/>
        <w:gridCol w:w="2268"/>
        <w:gridCol w:w="5529"/>
        <w:gridCol w:w="1984"/>
      </w:tblGrid>
      <w:tr w:rsidR="00593104" w:rsidTr="00593104">
        <w:tc>
          <w:tcPr>
            <w:tcW w:w="10490" w:type="dxa"/>
            <w:gridSpan w:val="4"/>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ПРОЕКТ</w:t>
            </w:r>
            <w:proofErr w:type="gramStart"/>
            <w:r>
              <w:rPr>
                <w:rFonts w:ascii="Times New Roman" w:hAnsi="Times New Roman"/>
                <w:b/>
                <w:sz w:val="24"/>
                <w:szCs w:val="24"/>
              </w:rPr>
              <w:t xml:space="preserve">   «</w:t>
            </w:r>
            <w:proofErr w:type="gramEnd"/>
            <w:r>
              <w:rPr>
                <w:rFonts w:ascii="Times New Roman" w:hAnsi="Times New Roman"/>
                <w:b/>
                <w:sz w:val="24"/>
                <w:szCs w:val="24"/>
              </w:rPr>
              <w:t>ВЫСОКОТЕХНОЛОГИЧНАЯ СРЕДА ШКОЛЫ»</w:t>
            </w:r>
          </w:p>
        </w:tc>
      </w:tr>
      <w:tr w:rsidR="00593104" w:rsidTr="00593104">
        <w:tc>
          <w:tcPr>
            <w:tcW w:w="10490" w:type="dxa"/>
            <w:gridSpan w:val="4"/>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b/>
                <w:sz w:val="24"/>
                <w:szCs w:val="24"/>
              </w:rPr>
              <w:t>Руководитель проектной группы –</w:t>
            </w:r>
            <w:r>
              <w:rPr>
                <w:rFonts w:ascii="Times New Roman" w:hAnsi="Times New Roman"/>
                <w:sz w:val="24"/>
                <w:szCs w:val="24"/>
              </w:rPr>
              <w:t xml:space="preserve"> зам. директора по УВР___________</w:t>
            </w:r>
          </w:p>
        </w:tc>
      </w:tr>
      <w:tr w:rsidR="00593104" w:rsidTr="00593104">
        <w:tc>
          <w:tcPr>
            <w:tcW w:w="10490" w:type="dxa"/>
            <w:gridSpan w:val="4"/>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Задача Программы развития, в рамках которой заявлен данный проект: </w:t>
            </w:r>
          </w:p>
          <w:p w:rsidR="00593104" w:rsidRDefault="00593104">
            <w:pPr>
              <w:jc w:val="both"/>
              <w:rPr>
                <w:rFonts w:ascii="Times New Roman" w:hAnsi="Times New Roman"/>
                <w:sz w:val="24"/>
                <w:szCs w:val="24"/>
              </w:rPr>
            </w:pPr>
            <w:r>
              <w:rPr>
                <w:rFonts w:ascii="Times New Roman" w:hAnsi="Times New Roman"/>
                <w:sz w:val="24"/>
                <w:szCs w:val="24"/>
              </w:rPr>
              <w:t>Развивать инфраструктуру школьного образования; создать высокотехнологичную информационную среду школы</w:t>
            </w:r>
          </w:p>
        </w:tc>
      </w:tr>
      <w:tr w:rsidR="00593104" w:rsidTr="00593104">
        <w:tc>
          <w:tcPr>
            <w:tcW w:w="297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b/>
                <w:sz w:val="24"/>
                <w:szCs w:val="24"/>
              </w:rPr>
              <w:t>Цель и задачи проекта</w:t>
            </w:r>
          </w:p>
        </w:tc>
        <w:tc>
          <w:tcPr>
            <w:tcW w:w="7513"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ab/>
              <w:t xml:space="preserve">Цель: Расширение возможностей информационных технологий для обеспечения доступности и качества образования путем их использования во всех сферах школьной жизни - в образовательном процессе, в методической работе, в управлении. </w:t>
            </w:r>
          </w:p>
          <w:p w:rsidR="00593104" w:rsidRDefault="00593104">
            <w:pPr>
              <w:jc w:val="both"/>
              <w:rPr>
                <w:rFonts w:ascii="Times New Roman" w:hAnsi="Times New Roman"/>
                <w:sz w:val="24"/>
                <w:szCs w:val="24"/>
              </w:rPr>
            </w:pPr>
            <w:r>
              <w:rPr>
                <w:rFonts w:ascii="Times New Roman" w:hAnsi="Times New Roman"/>
                <w:sz w:val="24"/>
                <w:szCs w:val="24"/>
              </w:rPr>
              <w:t xml:space="preserve">Задачи: 1. Совершенствовать материально-технического и организационно учебного оснащения образовательной среды школы для организации образовательного процесса. </w:t>
            </w:r>
          </w:p>
          <w:p w:rsidR="00593104" w:rsidRDefault="00593104">
            <w:pPr>
              <w:jc w:val="both"/>
              <w:rPr>
                <w:rFonts w:ascii="Times New Roman" w:hAnsi="Times New Roman"/>
                <w:sz w:val="24"/>
                <w:szCs w:val="24"/>
              </w:rPr>
            </w:pPr>
            <w:r>
              <w:rPr>
                <w:rFonts w:ascii="Times New Roman" w:hAnsi="Times New Roman"/>
                <w:sz w:val="24"/>
                <w:szCs w:val="24"/>
              </w:rPr>
              <w:t xml:space="preserve">2. Развить созданное единое информационное пространство образовательного учреждения, интегрируя его в информационное пространство района, города. Выполнение данных задач предполагает ориентацию </w:t>
            </w:r>
            <w:proofErr w:type="gramStart"/>
            <w:r>
              <w:rPr>
                <w:rFonts w:ascii="Times New Roman" w:hAnsi="Times New Roman"/>
                <w:sz w:val="24"/>
                <w:szCs w:val="24"/>
              </w:rPr>
              <w:t>на:  создание</w:t>
            </w:r>
            <w:proofErr w:type="gramEnd"/>
            <w:r>
              <w:rPr>
                <w:rFonts w:ascii="Times New Roman" w:hAnsi="Times New Roman"/>
                <w:sz w:val="24"/>
                <w:szCs w:val="24"/>
              </w:rPr>
              <w:t xml:space="preserve"> высокотехнологичной среды («умной среды»);  создание условий для сетевого взаимодействия школы</w:t>
            </w:r>
          </w:p>
        </w:tc>
      </w:tr>
      <w:tr w:rsidR="00593104" w:rsidTr="00593104">
        <w:tc>
          <w:tcPr>
            <w:tcW w:w="2977" w:type="dxa"/>
            <w:gridSpan w:val="2"/>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r>
              <w:rPr>
                <w:rFonts w:ascii="Times New Roman" w:hAnsi="Times New Roman"/>
                <w:b/>
                <w:sz w:val="24"/>
                <w:szCs w:val="24"/>
              </w:rPr>
              <w:t>Этапы реализации проекта</w:t>
            </w:r>
          </w:p>
          <w:p w:rsidR="00593104" w:rsidRDefault="00593104">
            <w:pPr>
              <w:jc w:val="both"/>
              <w:rPr>
                <w:rFonts w:ascii="Times New Roman" w:hAnsi="Times New Roman"/>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Проект будет реализован в три этапа:</w:t>
            </w:r>
          </w:p>
          <w:p w:rsidR="00593104" w:rsidRDefault="00593104">
            <w:pPr>
              <w:jc w:val="both"/>
              <w:rPr>
                <w:rFonts w:ascii="Times New Roman" w:hAnsi="Times New Roman"/>
                <w:sz w:val="24"/>
                <w:szCs w:val="24"/>
              </w:rPr>
            </w:pPr>
            <w:r>
              <w:rPr>
                <w:rFonts w:ascii="Times New Roman" w:hAnsi="Times New Roman"/>
                <w:sz w:val="24"/>
                <w:szCs w:val="24"/>
              </w:rPr>
              <w:t xml:space="preserve"> I этап - 2017-2018 гг. - Анализ резервов, способствующих реализации цели и задач проекта.</w:t>
            </w:r>
          </w:p>
          <w:p w:rsidR="00593104" w:rsidRDefault="00593104">
            <w:pPr>
              <w:jc w:val="both"/>
              <w:rPr>
                <w:rFonts w:ascii="Times New Roman" w:hAnsi="Times New Roman"/>
                <w:sz w:val="24"/>
                <w:szCs w:val="24"/>
              </w:rPr>
            </w:pPr>
            <w:r>
              <w:rPr>
                <w:rFonts w:ascii="Times New Roman" w:hAnsi="Times New Roman"/>
                <w:sz w:val="24"/>
                <w:szCs w:val="24"/>
              </w:rPr>
              <w:t xml:space="preserve"> II этап - 2018-2020 гг. - Реализация основных мероприятий по реализации проекта. Текущий контроль выполнения работ по реализации проекта. </w:t>
            </w:r>
          </w:p>
          <w:p w:rsidR="00593104" w:rsidRDefault="00593104">
            <w:pPr>
              <w:jc w:val="both"/>
              <w:rPr>
                <w:rFonts w:ascii="Times New Roman" w:hAnsi="Times New Roman"/>
                <w:b/>
                <w:sz w:val="24"/>
                <w:szCs w:val="24"/>
              </w:rPr>
            </w:pPr>
            <w:r>
              <w:rPr>
                <w:rFonts w:ascii="Times New Roman" w:hAnsi="Times New Roman"/>
                <w:sz w:val="24"/>
                <w:szCs w:val="24"/>
              </w:rPr>
              <w:t>III этап – 2020-2021 гг. - Оценка качества деятельности по проекту.</w:t>
            </w:r>
          </w:p>
        </w:tc>
      </w:tr>
      <w:tr w:rsidR="00593104" w:rsidTr="00593104">
        <w:tc>
          <w:tcPr>
            <w:tcW w:w="8506" w:type="dxa"/>
            <w:gridSpan w:val="3"/>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Основные мероприятия, обеспечивающие реализацию цели и задач проекта</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Сроки реализации</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1.</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1. Модернизация существующих компьютерных классов в соответствии с требованиями ФГОС нового поколения.</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2. Оснащение образовательной среды в соответствии с переходом на ФГОС ООО. Оборудование рабочих мест педагогического, административного, учебно- вспомогательного персонала школы в соответствии с современными требованиями.</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3.</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 xml:space="preserve">Организация школьной электронной библиотеки, пополнение фондов </w:t>
            </w:r>
            <w:proofErr w:type="spellStart"/>
            <w:r>
              <w:rPr>
                <w:rFonts w:ascii="Times New Roman" w:hAnsi="Times New Roman"/>
                <w:sz w:val="24"/>
                <w:szCs w:val="24"/>
              </w:rPr>
              <w:t>медиатеки</w:t>
            </w:r>
            <w:proofErr w:type="spellEnd"/>
            <w:r>
              <w:rPr>
                <w:rFonts w:ascii="Times New Roman" w:hAnsi="Times New Roman"/>
                <w:sz w:val="24"/>
                <w:szCs w:val="24"/>
              </w:rPr>
              <w:t xml:space="preserve"> для более широких возможностей работы с информационными ресурсами как учеников, так и учителей.</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4.</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Подготовка и переподготовка педагогических кадров и администрации, уровень подготовки - уверенный пользователь ПК.</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5.</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 xml:space="preserve"> Повышение профессиональной ИКТ-компетентности учителей, дистанционное повышение квалификации на базе школы, в </w:t>
            </w:r>
            <w:proofErr w:type="spellStart"/>
            <w:r>
              <w:rPr>
                <w:rFonts w:ascii="Times New Roman" w:hAnsi="Times New Roman"/>
                <w:sz w:val="24"/>
                <w:szCs w:val="24"/>
              </w:rPr>
              <w:t>т.ч</w:t>
            </w:r>
            <w:proofErr w:type="spellEnd"/>
            <w:r>
              <w:rPr>
                <w:rFonts w:ascii="Times New Roman" w:hAnsi="Times New Roman"/>
                <w:sz w:val="24"/>
                <w:szCs w:val="24"/>
              </w:rPr>
              <w:t xml:space="preserve">. с использованием других электронных площадок, организация самообучения и </w:t>
            </w:r>
            <w:proofErr w:type="spellStart"/>
            <w:r>
              <w:rPr>
                <w:rFonts w:ascii="Times New Roman" w:hAnsi="Times New Roman"/>
                <w:sz w:val="24"/>
                <w:szCs w:val="24"/>
              </w:rPr>
              <w:t>взаимообучения</w:t>
            </w:r>
            <w:proofErr w:type="spellEnd"/>
            <w:r>
              <w:rPr>
                <w:rFonts w:ascii="Times New Roman" w:hAnsi="Times New Roman"/>
                <w:sz w:val="24"/>
                <w:szCs w:val="24"/>
              </w:rPr>
              <w:t xml:space="preserve"> внутри школьного коллектива.</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6.</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Создание электронной учительской как средства оперативного управления учебно-воспитательным процессом.</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b/>
                <w:sz w:val="24"/>
                <w:szCs w:val="24"/>
              </w:rPr>
              <w:t>7.</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 xml:space="preserve">Оснащение образовательного учреждения программно-техническими и программно-методическими комплексами для проведения элективных курсов, для занятий в кружках и ГПД, для использования в </w:t>
            </w:r>
            <w:r>
              <w:rPr>
                <w:rFonts w:ascii="Times New Roman" w:hAnsi="Times New Roman"/>
                <w:sz w:val="24"/>
                <w:szCs w:val="24"/>
              </w:rPr>
              <w:lastRenderedPageBreak/>
              <w:t>воспитательной работе, для профориентации учащихся, а также в административной работе.</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lastRenderedPageBreak/>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lastRenderedPageBreak/>
              <w:t>8.</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Активное внедрение в учебно-воспитательный процесс современных электронных учебных материалов, интегрирование их с традиционными учебными пособиями, а также разработать средства поддержки и сопровождения.</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9.</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Создание условий для использования максимального количества возможностей в электронном журнале для интерактивного диалога семьи и школы на основе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rPr>
          <w:trHeight w:val="495"/>
        </w:trPr>
        <w:tc>
          <w:tcPr>
            <w:tcW w:w="709"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10.</w:t>
            </w:r>
          </w:p>
        </w:tc>
        <w:tc>
          <w:tcPr>
            <w:tcW w:w="7797" w:type="dxa"/>
            <w:gridSpan w:val="2"/>
            <w:tcBorders>
              <w:top w:val="single" w:sz="4" w:space="0" w:color="auto"/>
              <w:left w:val="single" w:sz="4" w:space="0" w:color="auto"/>
              <w:bottom w:val="nil"/>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Активное развитие сайта школы как источника информации для всех участников образовательного процесса (соответствие требованиям законодательства, создание электронной библиотеки методических ресурсов, регулярное информирование о мероприятиях и их итогах и т.д.).</w:t>
            </w:r>
          </w:p>
        </w:tc>
        <w:tc>
          <w:tcPr>
            <w:tcW w:w="1984"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rPr>
          <w:trHeight w:val="495"/>
        </w:trPr>
        <w:tc>
          <w:tcPr>
            <w:tcW w:w="709"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11.</w:t>
            </w:r>
          </w:p>
        </w:tc>
        <w:tc>
          <w:tcPr>
            <w:tcW w:w="7797" w:type="dxa"/>
            <w:gridSpan w:val="2"/>
            <w:tcBorders>
              <w:top w:val="single" w:sz="4" w:space="0" w:color="auto"/>
              <w:left w:val="single" w:sz="4" w:space="0" w:color="auto"/>
              <w:bottom w:val="nil"/>
              <w:right w:val="single" w:sz="4" w:space="0" w:color="auto"/>
            </w:tcBorders>
            <w:hideMark/>
          </w:tcPr>
          <w:p w:rsidR="00593104" w:rsidRDefault="00593104">
            <w:pPr>
              <w:jc w:val="both"/>
              <w:rPr>
                <w:rFonts w:ascii="Times New Roman" w:hAnsi="Times New Roman"/>
                <w:sz w:val="24"/>
                <w:szCs w:val="24"/>
              </w:rPr>
            </w:pPr>
            <w:r>
              <w:rPr>
                <w:rFonts w:ascii="Times New Roman" w:hAnsi="Times New Roman"/>
                <w:sz w:val="24"/>
                <w:szCs w:val="24"/>
              </w:rPr>
              <w:t>Активное развитие единого информационно-методического пространства - локальной сети ОУ, обеспечивающего беспрепятственное внедрение в образовательный и управленческий процессы новых информационно-коммуникативных технологий.</w:t>
            </w:r>
          </w:p>
        </w:tc>
        <w:tc>
          <w:tcPr>
            <w:tcW w:w="1984"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rPr>
          <w:trHeight w:val="976"/>
        </w:trPr>
        <w:tc>
          <w:tcPr>
            <w:tcW w:w="709"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12.</w:t>
            </w:r>
          </w:p>
        </w:tc>
        <w:tc>
          <w:tcPr>
            <w:tcW w:w="7797" w:type="dxa"/>
            <w:gridSpan w:val="2"/>
            <w:tcBorders>
              <w:top w:val="single" w:sz="4" w:space="0" w:color="auto"/>
              <w:left w:val="single" w:sz="4" w:space="0" w:color="auto"/>
              <w:bottom w:val="nil"/>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Активное внедрение в школьный документооборот новых программно-технических комплексов для обеспечения эффективной управленческой деятельности, систем обработки статистической информации, моделирования и прогнозирования в ОУ.</w:t>
            </w:r>
          </w:p>
        </w:tc>
        <w:tc>
          <w:tcPr>
            <w:tcW w:w="1984" w:type="dxa"/>
            <w:tcBorders>
              <w:top w:val="single" w:sz="4" w:space="0" w:color="auto"/>
              <w:left w:val="single" w:sz="4" w:space="0" w:color="auto"/>
              <w:bottom w:val="nil"/>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nil"/>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p>
        </w:tc>
        <w:tc>
          <w:tcPr>
            <w:tcW w:w="7797" w:type="dxa"/>
            <w:gridSpan w:val="2"/>
            <w:tcBorders>
              <w:top w:val="nil"/>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p>
        </w:tc>
        <w:tc>
          <w:tcPr>
            <w:tcW w:w="1984" w:type="dxa"/>
            <w:tcBorders>
              <w:top w:val="nil"/>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13.</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Анализ потребности в дистанционном обучении обучающихся с ОВЗ. Использование (при необходимости) виртуальных образовательных ресурсов и элементов дистанционного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14.</w:t>
            </w:r>
          </w:p>
        </w:tc>
        <w:tc>
          <w:tcPr>
            <w:tcW w:w="7797" w:type="dxa"/>
            <w:gridSpan w:val="2"/>
            <w:tcBorders>
              <w:top w:val="single" w:sz="4" w:space="0" w:color="auto"/>
              <w:left w:val="single" w:sz="4" w:space="0" w:color="auto"/>
              <w:bottom w:val="single" w:sz="4" w:space="0" w:color="auto"/>
              <w:right w:val="single" w:sz="4" w:space="0" w:color="auto"/>
            </w:tcBorders>
            <w:hideMark/>
          </w:tcPr>
          <w:p w:rsidR="00593104" w:rsidRDefault="00593104">
            <w:pPr>
              <w:jc w:val="both"/>
              <w:rPr>
                <w:rFonts w:ascii="Times New Roman" w:hAnsi="Times New Roman"/>
                <w:b/>
                <w:sz w:val="24"/>
                <w:szCs w:val="24"/>
              </w:rPr>
            </w:pPr>
            <w:r>
              <w:rPr>
                <w:rFonts w:ascii="Times New Roman" w:hAnsi="Times New Roman"/>
                <w:sz w:val="24"/>
                <w:szCs w:val="24"/>
              </w:rPr>
              <w:t>Формирование ИКТ-компетенции у обучающихся для использования формы дистанционной подготовки к экзаменам, ОГЭ, ЕГЭ.</w:t>
            </w: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r w:rsidR="00593104" w:rsidTr="00593104">
        <w:tc>
          <w:tcPr>
            <w:tcW w:w="709"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sz w:val="24"/>
                <w:szCs w:val="24"/>
              </w:rPr>
            </w:pPr>
            <w:r>
              <w:rPr>
                <w:rFonts w:ascii="Times New Roman" w:hAnsi="Times New Roman"/>
                <w:sz w:val="24"/>
                <w:szCs w:val="24"/>
              </w:rPr>
              <w:t>15.</w:t>
            </w:r>
          </w:p>
        </w:tc>
        <w:tc>
          <w:tcPr>
            <w:tcW w:w="7797" w:type="dxa"/>
            <w:gridSpan w:val="2"/>
            <w:tcBorders>
              <w:top w:val="single" w:sz="4" w:space="0" w:color="auto"/>
              <w:left w:val="single" w:sz="4" w:space="0" w:color="auto"/>
              <w:bottom w:val="single" w:sz="4" w:space="0" w:color="auto"/>
              <w:right w:val="single" w:sz="4" w:space="0" w:color="auto"/>
            </w:tcBorders>
          </w:tcPr>
          <w:p w:rsidR="00593104" w:rsidRDefault="00593104">
            <w:pPr>
              <w:jc w:val="both"/>
              <w:rPr>
                <w:rFonts w:ascii="Times New Roman" w:hAnsi="Times New Roman"/>
                <w:sz w:val="24"/>
                <w:szCs w:val="24"/>
              </w:rPr>
            </w:pPr>
            <w:r>
              <w:rPr>
                <w:rFonts w:ascii="Times New Roman" w:hAnsi="Times New Roman"/>
                <w:sz w:val="24"/>
                <w:szCs w:val="24"/>
              </w:rPr>
              <w:t>Поддержка стремления и готовности обучающихся к интеллектуальным и творческим видам деятельности, в том числе к проектно-исследовательской с применением современной техники.</w:t>
            </w:r>
          </w:p>
          <w:p w:rsidR="00593104" w:rsidRDefault="00593104">
            <w:pPr>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93104" w:rsidRDefault="00593104">
            <w:pPr>
              <w:jc w:val="center"/>
              <w:rPr>
                <w:rFonts w:ascii="Times New Roman" w:hAnsi="Times New Roman"/>
                <w:b/>
                <w:sz w:val="24"/>
                <w:szCs w:val="24"/>
              </w:rPr>
            </w:pPr>
            <w:r>
              <w:rPr>
                <w:rFonts w:ascii="Times New Roman" w:hAnsi="Times New Roman"/>
                <w:sz w:val="24"/>
                <w:szCs w:val="24"/>
              </w:rPr>
              <w:t>2017-2021 гг.</w:t>
            </w:r>
          </w:p>
        </w:tc>
      </w:tr>
    </w:tbl>
    <w:p w:rsidR="00593104" w:rsidRDefault="00593104" w:rsidP="00593104">
      <w:pPr>
        <w:spacing w:after="0" w:line="240" w:lineRule="auto"/>
        <w:ind w:firstLine="708"/>
        <w:jc w:val="center"/>
        <w:rPr>
          <w:rFonts w:ascii="Times New Roman" w:eastAsia="Calibri" w:hAnsi="Times New Roman" w:cs="Times New Roman"/>
          <w:b/>
          <w:sz w:val="24"/>
          <w:szCs w:val="24"/>
        </w:rPr>
      </w:pPr>
    </w:p>
    <w:tbl>
      <w:tblPr>
        <w:tblStyle w:val="af8"/>
        <w:tblW w:w="10490" w:type="dxa"/>
        <w:tblInd w:w="-714" w:type="dxa"/>
        <w:tblLook w:val="04A0" w:firstRow="1" w:lastRow="0" w:firstColumn="1" w:lastColumn="0" w:noHBand="0" w:noVBand="1"/>
      </w:tblPr>
      <w:tblGrid>
        <w:gridCol w:w="3828"/>
        <w:gridCol w:w="6662"/>
      </w:tblGrid>
      <w:tr w:rsidR="00593104" w:rsidTr="00593104">
        <w:trPr>
          <w:trHeight w:val="4795"/>
        </w:trPr>
        <w:tc>
          <w:tcPr>
            <w:tcW w:w="3828" w:type="dxa"/>
            <w:tcBorders>
              <w:top w:val="single" w:sz="4" w:space="0" w:color="auto"/>
              <w:left w:val="single" w:sz="4" w:space="0" w:color="auto"/>
              <w:bottom w:val="single" w:sz="4" w:space="0" w:color="auto"/>
              <w:right w:val="single" w:sz="4" w:space="0" w:color="auto"/>
            </w:tcBorders>
          </w:tcPr>
          <w:p w:rsidR="00593104" w:rsidRDefault="00593104">
            <w:pPr>
              <w:ind w:firstLine="306"/>
              <w:jc w:val="center"/>
              <w:rPr>
                <w:rFonts w:ascii="Times New Roman" w:hAnsi="Times New Roman"/>
                <w:b/>
                <w:sz w:val="24"/>
                <w:szCs w:val="24"/>
              </w:rPr>
            </w:pPr>
            <w:r>
              <w:rPr>
                <w:rFonts w:ascii="Times New Roman" w:hAnsi="Times New Roman"/>
                <w:b/>
                <w:sz w:val="24"/>
                <w:szCs w:val="24"/>
              </w:rPr>
              <w:t xml:space="preserve">Результат реализации </w:t>
            </w:r>
          </w:p>
          <w:p w:rsidR="00593104" w:rsidRDefault="00593104">
            <w:pPr>
              <w:ind w:firstLine="306"/>
              <w:jc w:val="center"/>
              <w:rPr>
                <w:rFonts w:ascii="Times New Roman" w:hAnsi="Times New Roman"/>
                <w:b/>
                <w:sz w:val="24"/>
                <w:szCs w:val="24"/>
              </w:rPr>
            </w:pPr>
            <w:proofErr w:type="gramStart"/>
            <w:r>
              <w:rPr>
                <w:rFonts w:ascii="Times New Roman" w:hAnsi="Times New Roman"/>
                <w:b/>
                <w:sz w:val="24"/>
                <w:szCs w:val="24"/>
              </w:rPr>
              <w:t>проекта</w:t>
            </w:r>
            <w:proofErr w:type="gramEnd"/>
            <w:r>
              <w:rPr>
                <w:rFonts w:ascii="Times New Roman" w:hAnsi="Times New Roman"/>
                <w:b/>
                <w:sz w:val="24"/>
                <w:szCs w:val="24"/>
              </w:rPr>
              <w:t xml:space="preserve"> и форма его презентации</w:t>
            </w:r>
          </w:p>
          <w:p w:rsidR="00593104" w:rsidRDefault="00593104">
            <w:pPr>
              <w:ind w:firstLine="306"/>
              <w:jc w:val="center"/>
              <w:rPr>
                <w:rFonts w:ascii="Times New Roman" w:hAnsi="Times New Roman"/>
                <w:b/>
                <w:sz w:val="24"/>
                <w:szCs w:val="24"/>
              </w:rPr>
            </w:pPr>
          </w:p>
          <w:p w:rsidR="00593104" w:rsidRDefault="00593104">
            <w:pPr>
              <w:jc w:val="center"/>
              <w:rPr>
                <w:rFonts w:ascii="Times New Roman" w:hAnsi="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593104" w:rsidRDefault="00593104">
            <w:pPr>
              <w:jc w:val="center"/>
              <w:rPr>
                <w:rFonts w:ascii="Times New Roman" w:hAnsi="Times New Roman"/>
                <w:b/>
                <w:sz w:val="24"/>
                <w:szCs w:val="24"/>
              </w:rPr>
            </w:pPr>
            <w:r>
              <w:rPr>
                <w:rFonts w:ascii="Times New Roman" w:hAnsi="Times New Roman"/>
                <w:b/>
                <w:sz w:val="24"/>
                <w:szCs w:val="24"/>
              </w:rPr>
              <w:t>Ожидаемые результаты:</w:t>
            </w:r>
          </w:p>
          <w:p w:rsidR="00593104" w:rsidRDefault="00593104">
            <w:pPr>
              <w:jc w:val="both"/>
              <w:rPr>
                <w:rFonts w:ascii="Times New Roman" w:hAnsi="Times New Roman"/>
                <w:sz w:val="24"/>
                <w:szCs w:val="24"/>
              </w:rPr>
            </w:pPr>
            <w:r>
              <w:rPr>
                <w:rFonts w:ascii="Times New Roman" w:hAnsi="Times New Roman"/>
                <w:sz w:val="24"/>
                <w:szCs w:val="24"/>
              </w:rPr>
              <w:t xml:space="preserve"> Создание высокотехнологичной среды школы («умной среды»);  создание условий для сетевого взаимодействия школы и окружающей среды;  совершенствование работы электронного журнала и электронных дневников;  повышение доли учителей, прошедших курсы повышения квалификации для работы по новым образовательным стандартам с активным применением ИКТ-технологий;  повышение ИКТ-компетентности обучающихся, их активное вовлечение в </w:t>
            </w:r>
            <w:proofErr w:type="spellStart"/>
            <w:r>
              <w:rPr>
                <w:rFonts w:ascii="Times New Roman" w:hAnsi="Times New Roman"/>
                <w:sz w:val="24"/>
                <w:szCs w:val="24"/>
              </w:rPr>
              <w:t>неформальмальное</w:t>
            </w:r>
            <w:proofErr w:type="spellEnd"/>
            <w:r>
              <w:rPr>
                <w:rFonts w:ascii="Times New Roman" w:hAnsi="Times New Roman"/>
                <w:sz w:val="24"/>
                <w:szCs w:val="24"/>
              </w:rPr>
              <w:t xml:space="preserve"> и </w:t>
            </w:r>
            <w:proofErr w:type="spellStart"/>
            <w:r>
              <w:rPr>
                <w:rFonts w:ascii="Times New Roman" w:hAnsi="Times New Roman"/>
                <w:sz w:val="24"/>
                <w:szCs w:val="24"/>
              </w:rPr>
              <w:t>информальное</w:t>
            </w:r>
            <w:proofErr w:type="spellEnd"/>
            <w:r>
              <w:rPr>
                <w:rFonts w:ascii="Times New Roman" w:hAnsi="Times New Roman"/>
                <w:sz w:val="24"/>
                <w:szCs w:val="24"/>
              </w:rPr>
              <w:t xml:space="preserve"> образование на основе современных информационных технологий:  обеспечение доступности образования всем нуждающимся, в </w:t>
            </w:r>
            <w:proofErr w:type="spellStart"/>
            <w:r>
              <w:rPr>
                <w:rFonts w:ascii="Times New Roman" w:hAnsi="Times New Roman"/>
                <w:sz w:val="24"/>
                <w:szCs w:val="24"/>
              </w:rPr>
              <w:t>т.ч</w:t>
            </w:r>
            <w:proofErr w:type="spellEnd"/>
            <w:r>
              <w:rPr>
                <w:rFonts w:ascii="Times New Roman" w:hAnsi="Times New Roman"/>
                <w:sz w:val="24"/>
                <w:szCs w:val="24"/>
              </w:rPr>
              <w:t>. детям с ОВЗ на основе дистанционных форм обучения. обеспечение возможности участия выпускников в дистанционной подготовке к ГИА.</w:t>
            </w:r>
          </w:p>
          <w:p w:rsidR="00593104" w:rsidRDefault="00593104">
            <w:pPr>
              <w:jc w:val="both"/>
              <w:rPr>
                <w:rFonts w:ascii="Times New Roman" w:hAnsi="Times New Roman"/>
                <w:sz w:val="24"/>
                <w:szCs w:val="24"/>
              </w:rPr>
            </w:pPr>
          </w:p>
          <w:p w:rsidR="00593104" w:rsidRDefault="00593104">
            <w:pPr>
              <w:jc w:val="both"/>
              <w:rPr>
                <w:rFonts w:ascii="Times New Roman" w:hAnsi="Times New Roman"/>
                <w:b/>
                <w:sz w:val="24"/>
                <w:szCs w:val="24"/>
              </w:rPr>
            </w:pPr>
            <w:r>
              <w:rPr>
                <w:rFonts w:ascii="Times New Roman" w:hAnsi="Times New Roman"/>
                <w:sz w:val="24"/>
                <w:szCs w:val="24"/>
              </w:rPr>
              <w:t xml:space="preserve"> Презентация результатов </w:t>
            </w:r>
            <w:proofErr w:type="gramStart"/>
            <w:r>
              <w:rPr>
                <w:rFonts w:ascii="Times New Roman" w:hAnsi="Times New Roman"/>
                <w:sz w:val="24"/>
                <w:szCs w:val="24"/>
              </w:rPr>
              <w:t>проекта:  ежегодно</w:t>
            </w:r>
            <w:proofErr w:type="gramEnd"/>
            <w:r>
              <w:rPr>
                <w:rFonts w:ascii="Times New Roman" w:hAnsi="Times New Roman"/>
                <w:sz w:val="24"/>
                <w:szCs w:val="24"/>
              </w:rPr>
              <w:t xml:space="preserve"> в форме Публичного доклада школы и результатов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образовательной организации.</w:t>
            </w:r>
          </w:p>
        </w:tc>
      </w:tr>
    </w:tbl>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center"/>
        <w:rPr>
          <w:rFonts w:ascii="Times New Roman" w:eastAsia="Calibri" w:hAnsi="Times New Roman" w:cs="Times New Roman"/>
          <w:b/>
          <w:sz w:val="28"/>
          <w:szCs w:val="28"/>
        </w:rPr>
      </w:pPr>
    </w:p>
    <w:p w:rsidR="00593104" w:rsidRDefault="00593104" w:rsidP="00593104">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w:t>
      </w:r>
      <w:proofErr w:type="gramStart"/>
      <w:r>
        <w:rPr>
          <w:rFonts w:ascii="Times New Roman" w:eastAsia="Calibri" w:hAnsi="Times New Roman" w:cs="Times New Roman"/>
          <w:b/>
          <w:sz w:val="28"/>
          <w:szCs w:val="28"/>
        </w:rPr>
        <w:t>Результаты  развития</w:t>
      </w:r>
      <w:proofErr w:type="gramEnd"/>
      <w:r>
        <w:rPr>
          <w:rFonts w:ascii="Times New Roman" w:eastAsia="Calibri" w:hAnsi="Times New Roman" w:cs="Times New Roman"/>
          <w:b/>
          <w:sz w:val="28"/>
          <w:szCs w:val="28"/>
        </w:rPr>
        <w:t xml:space="preserve"> МБОУ  «Школа №174 им. </w:t>
      </w:r>
      <w:proofErr w:type="spellStart"/>
      <w:r>
        <w:rPr>
          <w:rFonts w:ascii="Times New Roman" w:eastAsia="Calibri" w:hAnsi="Times New Roman" w:cs="Times New Roman"/>
          <w:b/>
          <w:sz w:val="28"/>
          <w:szCs w:val="28"/>
        </w:rPr>
        <w:t>И.П.Зорина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г.о.Самара</w:t>
      </w:r>
      <w:proofErr w:type="spellEnd"/>
      <w:r>
        <w:rPr>
          <w:rFonts w:ascii="Times New Roman" w:eastAsia="Calibri" w:hAnsi="Times New Roman" w:cs="Times New Roman"/>
          <w:b/>
          <w:sz w:val="28"/>
          <w:szCs w:val="28"/>
        </w:rPr>
        <w:t xml:space="preserve">  </w:t>
      </w:r>
    </w:p>
    <w:p w:rsidR="00593104" w:rsidRDefault="00593104" w:rsidP="00593104">
      <w:pPr>
        <w:spacing w:after="0" w:line="240" w:lineRule="auto"/>
        <w:ind w:firstLine="708"/>
        <w:jc w:val="center"/>
        <w:rPr>
          <w:rFonts w:ascii="Times New Roman" w:eastAsia="Calibri" w:hAnsi="Times New Roman" w:cs="Times New Roman"/>
          <w:b/>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Ожидаемые результаты: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обеспечение 100% учащихся доступность качественного образования в соответствии с требованиями федерального государственного образовательного стандарта нового поколения;</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эффективная работа в статусе инновационной площадки районного уровня, исследовательской площадки регионального уровня;</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снижение до 5 пропущенных по болезни дней в общем числе дней обучения на одного учащегося;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повышение доли учащихся, участвующих в предметных олимпиадах, конкурсах и соревнованиях до 14%;</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развитие системы дополнительного образования как условия развития талантливых детей, ежегодное обновление перечня образовательных услуг на 5% и доведение количества занятых учащихся до 75%;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ежегодное участие школы и педагогов в профессиональных конкурсах педагогического мастерства;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ситуации отсутствия случаев травматизма, правонарушений со стороны учащихся, нарушения школой законодательства РФ, предписаний со стороны Санэпиднадзора и др.;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привлечение молодых кадров педагогов до 30 лет, доведение их числа до 15% от общего числа педагогического коллектива, использование эффективного контракта.</w:t>
      </w:r>
    </w:p>
    <w:p w:rsidR="00593104" w:rsidRDefault="00593104" w:rsidP="00593104">
      <w:pPr>
        <w:spacing w:after="200" w:line="276" w:lineRule="auto"/>
        <w:ind w:left="360"/>
        <w:jc w:val="center"/>
        <w:rPr>
          <w:rFonts w:ascii="Times New Roman" w:eastAsia="Calibri" w:hAnsi="Times New Roman" w:cs="Times New Roman"/>
          <w:b/>
          <w:sz w:val="24"/>
          <w:szCs w:val="24"/>
        </w:rPr>
      </w:pPr>
    </w:p>
    <w:p w:rsidR="00593104" w:rsidRDefault="00593104" w:rsidP="00593104">
      <w:pPr>
        <w:spacing w:after="200" w:line="276"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Управление Программой Успешность реализации Программы определяется: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эффективной структурой управления Программой, в состав которой входят директор школы, заместители директора по учебной и воспитательной работе, Педагогический совет школы, Совет образовательного учреждения, рабочие группы по мероприятиям программы;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активным вовлечением педагогов школы, партнеров, родительской общественности в процесс реализации Программы;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поддержкой выполнения Программы органами управления образованием. </w:t>
      </w: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Руководителем Программы является директор школы, который отвечает: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 общую организацию реализации Программы,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координацию действий исполнителей,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распределение ответственности и полномочий,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мотивацию и стимулирование участников;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конечные результаты реализации Программы,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целевое использование и эффективность расходования средств;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 правовое и финансовое обеспечение реализации Программы. Совет образовательного учреждения рассматривает и обсуждает вопросы стратегии развития школы, участвует в разработке и утверждении Программы развития ОУ. </w:t>
      </w: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Успешность реализации Программы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w:t>
      </w:r>
      <w:r>
        <w:rPr>
          <w:rFonts w:ascii="Times New Roman" w:eastAsia="Calibri" w:hAnsi="Times New Roman" w:cs="Times New Roman"/>
          <w:sz w:val="24"/>
          <w:szCs w:val="24"/>
        </w:rPr>
        <w:lastRenderedPageBreak/>
        <w:t xml:space="preserve">должностных лиц за выполнение запланированных мероприятий в полном объеме и в установленные сроки. Планирование реализации Программы включает в себя разработку годовых планов мероприятий, включенных в общий план работы ОУ. </w:t>
      </w: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реализации Программы развития можно выделить три этапа: </w:t>
      </w:r>
      <w:proofErr w:type="spellStart"/>
      <w:r>
        <w:rPr>
          <w:rFonts w:ascii="Times New Roman" w:eastAsia="Calibri" w:hAnsi="Times New Roman" w:cs="Times New Roman"/>
          <w:sz w:val="24"/>
          <w:szCs w:val="24"/>
        </w:rPr>
        <w:t>Аналитико</w:t>
      </w:r>
      <w:proofErr w:type="spellEnd"/>
      <w:r>
        <w:rPr>
          <w:rFonts w:ascii="Times New Roman" w:eastAsia="Calibri" w:hAnsi="Times New Roman" w:cs="Times New Roman"/>
          <w:sz w:val="24"/>
          <w:szCs w:val="24"/>
        </w:rPr>
        <w:t xml:space="preserve"> – диагностический этап, 2016 г. 2. Внедренческий этап (2017-2021 г.). 3. Прогностический этап (2021 г). Большое значение для успешной реализации Программы имеет организация грамотного мониторинга. Цель мониторинга - обеспечить всех участников образовательного процесса обратной связью, которая позволит вносить последовательное изменение в ход реализации Программы. Мониторинг предполагается осуществлять по основным направлениям реализации Программы. Организация мониторинга будет осуществляться администрацией школы, педагогами, Управляющим советом, внешними экспертами путем анкетирования участников образовательного процесса, опросов обучающихся, педагогов, родителей, анализа статистических данных.</w:t>
      </w: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Отчетность по результатам реализации Программы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выполнения запланированных мероприятий и достигнутых результатов, а также оперативное отражение хода реализации Программы отражается на сайте школы и в форме ежегодного </w:t>
      </w:r>
      <w:proofErr w:type="spellStart"/>
      <w:r>
        <w:rPr>
          <w:rFonts w:ascii="Times New Roman" w:eastAsia="Calibri" w:hAnsi="Times New Roman" w:cs="Times New Roman"/>
          <w:sz w:val="24"/>
          <w:szCs w:val="24"/>
        </w:rPr>
        <w:t>самообследования</w:t>
      </w:r>
      <w:proofErr w:type="spellEnd"/>
      <w:r>
        <w:rPr>
          <w:rFonts w:ascii="Times New Roman" w:eastAsia="Calibri" w:hAnsi="Times New Roman" w:cs="Times New Roman"/>
          <w:sz w:val="24"/>
          <w:szCs w:val="24"/>
        </w:rPr>
        <w:t xml:space="preserve"> и публичного отчета образовательного учреждения.</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Формы Публичного отчета по результатам реализации Программы: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Самообследование</w:t>
      </w:r>
      <w:proofErr w:type="spellEnd"/>
      <w:r>
        <w:rPr>
          <w:rFonts w:ascii="Times New Roman" w:eastAsia="Calibri" w:hAnsi="Times New Roman" w:cs="Times New Roman"/>
          <w:sz w:val="24"/>
          <w:szCs w:val="24"/>
        </w:rPr>
        <w:t xml:space="preserve"> образовательного учреждения - это публичный документ образовательного учреждения, отражающий оценку образовательной деятельности, системы управления учреждения,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учреждения, подлежащего </w:t>
      </w:r>
      <w:proofErr w:type="spellStart"/>
      <w:r>
        <w:rPr>
          <w:rFonts w:ascii="Times New Roman" w:eastAsia="Calibri" w:hAnsi="Times New Roman" w:cs="Times New Roman"/>
          <w:sz w:val="24"/>
          <w:szCs w:val="24"/>
        </w:rPr>
        <w:t>самообследованию</w:t>
      </w:r>
      <w:proofErr w:type="spellEnd"/>
      <w:r>
        <w:rPr>
          <w:rFonts w:ascii="Times New Roman" w:eastAsia="Calibri" w:hAnsi="Times New Roman" w:cs="Times New Roman"/>
          <w:sz w:val="24"/>
          <w:szCs w:val="24"/>
        </w:rPr>
        <w:t xml:space="preserve">,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93104" w:rsidRDefault="00593104" w:rsidP="005931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Публичный отчет по результатам реализации Программы - аналитический публичный документ в форме ежегодного отчета школы перед обществом, обеспечивающий регулярное информирование всех заинтересованных сторон о динамике и результатах МБОУ «Школа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г.о.Самара</w:t>
      </w:r>
      <w:proofErr w:type="spellEnd"/>
      <w:r>
        <w:rPr>
          <w:rFonts w:ascii="Times New Roman" w:eastAsia="Calibri" w:hAnsi="Times New Roman" w:cs="Times New Roman"/>
          <w:sz w:val="24"/>
          <w:szCs w:val="24"/>
        </w:rPr>
        <w:t xml:space="preserve">.  </w:t>
      </w:r>
    </w:p>
    <w:p w:rsidR="00593104" w:rsidRDefault="00593104" w:rsidP="0059310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Публичный отчет адресован широкому кругу заинтересованных сторон: представителям органов законодательной и исполнительной власти, обучающимся и их родителям, работникам системы образования, представителям средств массовой информации, общественным организациям и другим заинтересованным лицам.</w:t>
      </w:r>
    </w:p>
    <w:p w:rsidR="00593104" w:rsidRDefault="00593104" w:rsidP="00593104">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Основными целями Публичного отчета являются:</w:t>
      </w:r>
    </w:p>
    <w:p w:rsidR="00593104" w:rsidRDefault="00593104" w:rsidP="00593104">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обеспечение информационной основы для организации диалога и согласования интересов всех участников образовательных отношений и всех заинтересованных лиц;</w:t>
      </w:r>
    </w:p>
    <w:p w:rsidR="00593104" w:rsidRDefault="00593104" w:rsidP="00593104">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обеспечение прозрачности функционирования школы как основы для вовлечения всех заинтересованных лиц в процесс ее развития;</w:t>
      </w:r>
    </w:p>
    <w:p w:rsidR="00593104" w:rsidRDefault="00593104" w:rsidP="00593104">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информирование о приоритетных направлениях развития школы на следующий год, планируемых мероприятиях и ожидаемых результатах деятельности как основы для участия всех заинтересованных лиц в реализации Программы развития МБОУ «Школа №174 им. </w:t>
      </w:r>
      <w:proofErr w:type="spellStart"/>
      <w:r>
        <w:rPr>
          <w:rFonts w:ascii="Times New Roman" w:eastAsia="Calibri" w:hAnsi="Times New Roman" w:cs="Times New Roman"/>
          <w:sz w:val="24"/>
          <w:szCs w:val="24"/>
        </w:rPr>
        <w:t>И.П.Зорина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г.о.Самара</w:t>
      </w:r>
      <w:proofErr w:type="spellEnd"/>
      <w:r>
        <w:rPr>
          <w:rFonts w:ascii="Times New Roman" w:eastAsia="Calibri" w:hAnsi="Times New Roman" w:cs="Times New Roman"/>
          <w:sz w:val="24"/>
          <w:szCs w:val="24"/>
        </w:rPr>
        <w:t>.</w:t>
      </w:r>
    </w:p>
    <w:p w:rsidR="00593104" w:rsidRDefault="00593104" w:rsidP="00593104">
      <w:pPr>
        <w:spacing w:after="200" w:line="276" w:lineRule="auto"/>
        <w:ind w:left="360"/>
        <w:jc w:val="center"/>
        <w:rPr>
          <w:rFonts w:ascii="Times New Roman" w:eastAsia="Calibri" w:hAnsi="Times New Roman" w:cs="Times New Roman"/>
          <w:b/>
          <w:sz w:val="24"/>
          <w:szCs w:val="24"/>
        </w:rPr>
      </w:pPr>
    </w:p>
    <w:p w:rsidR="00593104" w:rsidRDefault="00593104" w:rsidP="00593104">
      <w:pPr>
        <w:spacing w:after="200" w:line="276" w:lineRule="auto"/>
        <w:ind w:left="360"/>
        <w:jc w:val="center"/>
        <w:rPr>
          <w:rFonts w:ascii="Times New Roman" w:eastAsia="Calibri" w:hAnsi="Times New Roman" w:cs="Times New Roman"/>
          <w:b/>
          <w:sz w:val="28"/>
          <w:szCs w:val="28"/>
        </w:rPr>
      </w:pPr>
    </w:p>
    <w:p w:rsidR="00593104" w:rsidRDefault="00593104" w:rsidP="00593104">
      <w:pPr>
        <w:spacing w:after="200" w:line="276" w:lineRule="auto"/>
        <w:ind w:left="360"/>
        <w:jc w:val="center"/>
        <w:rPr>
          <w:rFonts w:ascii="Times New Roman" w:eastAsia="Calibri" w:hAnsi="Times New Roman" w:cs="Times New Roman"/>
          <w:b/>
          <w:sz w:val="28"/>
          <w:szCs w:val="28"/>
        </w:rPr>
      </w:pPr>
    </w:p>
    <w:p w:rsidR="00593104" w:rsidRDefault="00593104" w:rsidP="00593104">
      <w:pPr>
        <w:spacing w:after="200" w:line="276" w:lineRule="auto"/>
        <w:ind w:left="360"/>
        <w:jc w:val="center"/>
        <w:rPr>
          <w:rFonts w:ascii="Times New Roman" w:eastAsia="Calibri" w:hAnsi="Times New Roman" w:cs="Times New Roman"/>
          <w:b/>
          <w:sz w:val="28"/>
          <w:szCs w:val="28"/>
        </w:rPr>
      </w:pPr>
    </w:p>
    <w:p w:rsidR="00593104" w:rsidRDefault="00593104" w:rsidP="00593104">
      <w:pPr>
        <w:spacing w:after="200" w:line="276"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13. Финансовый план реализации проекта</w:t>
      </w:r>
    </w:p>
    <w:p w:rsidR="00593104" w:rsidRDefault="00593104" w:rsidP="00593104">
      <w:pPr>
        <w:spacing w:after="0" w:line="240" w:lineRule="auto"/>
        <w:ind w:firstLine="357"/>
        <w:jc w:val="both"/>
        <w:rPr>
          <w:rFonts w:ascii="Times New Roman" w:eastAsia="Calibri" w:hAnsi="Times New Roman" w:cs="Times New Roman"/>
          <w:sz w:val="24"/>
          <w:szCs w:val="24"/>
        </w:rPr>
      </w:pPr>
      <w:r>
        <w:rPr>
          <w:rFonts w:ascii="Times New Roman" w:eastAsia="Calibri" w:hAnsi="Times New Roman" w:cs="Times New Roman"/>
          <w:sz w:val="24"/>
          <w:szCs w:val="24"/>
        </w:rPr>
        <w:t>Достижение целей Программы обеспечения посредством текущего финансирования за счет бюджетных средств, необходимых для устойчивого функционирования школы.</w:t>
      </w:r>
    </w:p>
    <w:tbl>
      <w:tblPr>
        <w:tblW w:w="9630" w:type="dxa"/>
        <w:tblCellSpacing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2253"/>
        <w:gridCol w:w="1135"/>
        <w:gridCol w:w="1135"/>
        <w:gridCol w:w="1135"/>
        <w:gridCol w:w="1135"/>
        <w:gridCol w:w="1135"/>
        <w:gridCol w:w="1702"/>
      </w:tblGrid>
      <w:tr w:rsidR="00593104" w:rsidTr="00593104">
        <w:trPr>
          <w:trHeight w:val="515"/>
          <w:tblCellSpacing w:w="0" w:type="dxa"/>
        </w:trPr>
        <w:tc>
          <w:tcPr>
            <w:tcW w:w="2253" w:type="dxa"/>
            <w:tcBorders>
              <w:top w:val="single" w:sz="4" w:space="0" w:color="000000"/>
              <w:left w:val="single" w:sz="4" w:space="0" w:color="000000"/>
              <w:bottom w:val="single" w:sz="4" w:space="0" w:color="000000"/>
              <w:right w:val="single" w:sz="4" w:space="0" w:color="000000"/>
            </w:tcBorders>
            <w:shd w:val="clear" w:color="auto" w:fill="FFFFFF"/>
          </w:tcPr>
          <w:p w:rsidR="00593104" w:rsidRDefault="00593104">
            <w:pPr>
              <w:spacing w:after="0" w:line="240" w:lineRule="auto"/>
              <w:jc w:val="center"/>
              <w:rPr>
                <w:rFonts w:ascii="Times New Roman" w:eastAsia="Times New Roman" w:hAnsi="Times New Roman" w:cs="Times New Roman"/>
                <w:b/>
                <w:sz w:val="24"/>
                <w:szCs w:val="24"/>
                <w:lang w:eastAsia="ru-RU"/>
              </w:rPr>
            </w:pPr>
          </w:p>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Направления финансирования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2017 </w:t>
            </w:r>
          </w:p>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тыс.руб</w:t>
            </w:r>
            <w:proofErr w:type="spellEnd"/>
            <w:r>
              <w:rPr>
                <w:rFonts w:ascii="Times New Roman" w:eastAsia="Times New Roman" w:hAnsi="Times New Roman" w:cs="Times New Roman"/>
                <w:b/>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2018 </w:t>
            </w:r>
          </w:p>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тыс.руб</w:t>
            </w:r>
            <w:proofErr w:type="spellEnd"/>
            <w:r>
              <w:rPr>
                <w:rFonts w:ascii="Times New Roman" w:eastAsia="Times New Roman" w:hAnsi="Times New Roman" w:cs="Times New Roman"/>
                <w:b/>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тыс.руб</w:t>
            </w:r>
            <w:proofErr w:type="spellEnd"/>
            <w:r>
              <w:rPr>
                <w:rFonts w:ascii="Times New Roman" w:eastAsia="Times New Roman" w:hAnsi="Times New Roman" w:cs="Times New Roman"/>
                <w:b/>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2020 </w:t>
            </w:r>
          </w:p>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тыс.руб</w:t>
            </w:r>
            <w:proofErr w:type="spellEnd"/>
            <w:r>
              <w:rPr>
                <w:rFonts w:ascii="Times New Roman" w:eastAsia="Times New Roman" w:hAnsi="Times New Roman" w:cs="Times New Roman"/>
                <w:b/>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тыс.руб</w:t>
            </w:r>
            <w:proofErr w:type="spellEnd"/>
            <w:r>
              <w:rPr>
                <w:rFonts w:ascii="Times New Roman" w:eastAsia="Times New Roman" w:hAnsi="Times New Roman" w:cs="Times New Roman"/>
                <w:b/>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Источники финансирования</w:t>
            </w:r>
          </w:p>
        </w:tc>
      </w:tr>
      <w:tr w:rsidR="00593104" w:rsidTr="00593104">
        <w:trPr>
          <w:trHeight w:val="171"/>
          <w:tblCellSpacing w:w="0" w:type="dxa"/>
        </w:trPr>
        <w:tc>
          <w:tcPr>
            <w:tcW w:w="2253" w:type="dxa"/>
            <w:tcBorders>
              <w:top w:val="single" w:sz="4" w:space="0" w:color="000000"/>
              <w:left w:val="single" w:sz="4" w:space="0" w:color="000000"/>
              <w:bottom w:val="single" w:sz="4" w:space="0" w:color="000000"/>
              <w:right w:val="single" w:sz="4" w:space="0" w:color="auto"/>
            </w:tcBorders>
            <w:shd w:val="clear" w:color="auto" w:fill="FFFFFF"/>
            <w:hideMark/>
          </w:tcPr>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 – техническое развитие (учебные пособия)</w:t>
            </w:r>
          </w:p>
        </w:tc>
        <w:tc>
          <w:tcPr>
            <w:tcW w:w="1134" w:type="dxa"/>
            <w:tcBorders>
              <w:top w:val="single" w:sz="4" w:space="0" w:color="000000"/>
              <w:left w:val="single" w:sz="4" w:space="0" w:color="auto"/>
              <w:bottom w:val="single" w:sz="4" w:space="0" w:color="000000"/>
              <w:right w:val="single" w:sz="4" w:space="0" w:color="000000"/>
            </w:tcBorders>
            <w:shd w:val="clear" w:color="auto" w:fill="FFFFFF"/>
            <w:hideMark/>
          </w:tcPr>
          <w:p w:rsidR="00593104" w:rsidRDefault="00593104">
            <w:pPr>
              <w:spacing w:line="25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источники финансирования развития школы:</w:t>
            </w:r>
          </w:p>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средства;</w:t>
            </w:r>
          </w:p>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целевые поступления;</w:t>
            </w:r>
          </w:p>
        </w:tc>
      </w:tr>
      <w:tr w:rsidR="00593104" w:rsidTr="00593104">
        <w:trPr>
          <w:trHeight w:val="277"/>
          <w:tblCellSpacing w:w="0" w:type="dxa"/>
        </w:trPr>
        <w:tc>
          <w:tcPr>
            <w:tcW w:w="2253"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Мультимедийные комплексы для учебных кабинетов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rPr>
                <w:sz w:val="20"/>
                <w:szCs w:val="20"/>
                <w:lang w:eastAsia="ru-RU"/>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FFFFFF"/>
            <w:vAlign w:val="center"/>
            <w:hideMark/>
          </w:tcPr>
          <w:p w:rsidR="00593104" w:rsidRDefault="00593104">
            <w:pPr>
              <w:spacing w:after="0"/>
              <w:rPr>
                <w:rFonts w:ascii="Times New Roman" w:eastAsia="Times New Roman" w:hAnsi="Times New Roman" w:cs="Times New Roman"/>
                <w:sz w:val="24"/>
                <w:szCs w:val="24"/>
                <w:lang w:eastAsia="ru-RU"/>
              </w:rPr>
            </w:pPr>
          </w:p>
        </w:tc>
      </w:tr>
      <w:tr w:rsidR="00593104" w:rsidTr="00593104">
        <w:trPr>
          <w:tblCellSpacing w:w="0" w:type="dxa"/>
        </w:trPr>
        <w:tc>
          <w:tcPr>
            <w:tcW w:w="2253"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Обновление компьютеров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rPr>
                <w:sz w:val="20"/>
                <w:szCs w:val="20"/>
                <w:lang w:eastAsia="ru-RU"/>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FFFFFF"/>
            <w:vAlign w:val="center"/>
            <w:hideMark/>
          </w:tcPr>
          <w:p w:rsidR="00593104" w:rsidRDefault="00593104">
            <w:pPr>
              <w:spacing w:after="0"/>
              <w:rPr>
                <w:rFonts w:ascii="Times New Roman" w:eastAsia="Times New Roman" w:hAnsi="Times New Roman" w:cs="Times New Roman"/>
                <w:sz w:val="24"/>
                <w:szCs w:val="24"/>
                <w:lang w:eastAsia="ru-RU"/>
              </w:rPr>
            </w:pPr>
          </w:p>
        </w:tc>
      </w:tr>
      <w:tr w:rsidR="00593104" w:rsidTr="00593104">
        <w:trPr>
          <w:trHeight w:val="698"/>
          <w:tblCellSpacing w:w="0" w:type="dxa"/>
        </w:trPr>
        <w:tc>
          <w:tcPr>
            <w:tcW w:w="2253"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учебной литературы для школьной библиотеки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701" w:type="dxa"/>
            <w:vMerge/>
            <w:tcBorders>
              <w:top w:val="single" w:sz="4" w:space="0" w:color="000000"/>
              <w:left w:val="single" w:sz="4" w:space="0" w:color="000000"/>
              <w:bottom w:val="single" w:sz="4" w:space="0" w:color="auto"/>
              <w:right w:val="single" w:sz="4" w:space="0" w:color="000000"/>
            </w:tcBorders>
            <w:shd w:val="clear" w:color="auto" w:fill="FFFFFF"/>
            <w:vAlign w:val="center"/>
            <w:hideMark/>
          </w:tcPr>
          <w:p w:rsidR="00593104" w:rsidRDefault="00593104">
            <w:pPr>
              <w:spacing w:after="0"/>
              <w:rPr>
                <w:rFonts w:ascii="Times New Roman" w:eastAsia="Times New Roman" w:hAnsi="Times New Roman" w:cs="Times New Roman"/>
                <w:sz w:val="24"/>
                <w:szCs w:val="24"/>
                <w:lang w:eastAsia="ru-RU"/>
              </w:rPr>
            </w:pPr>
          </w:p>
        </w:tc>
      </w:tr>
      <w:tr w:rsidR="00593104" w:rsidTr="00593104">
        <w:trPr>
          <w:tblCellSpacing w:w="0" w:type="dxa"/>
        </w:trPr>
        <w:tc>
          <w:tcPr>
            <w:tcW w:w="2253"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спортивного инвентаря для спортивного зала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701" w:type="dxa"/>
            <w:vMerge/>
            <w:tcBorders>
              <w:top w:val="single" w:sz="4" w:space="0" w:color="000000"/>
              <w:left w:val="single" w:sz="4" w:space="0" w:color="000000"/>
              <w:bottom w:val="single" w:sz="4" w:space="0" w:color="auto"/>
              <w:right w:val="single" w:sz="4" w:space="0" w:color="000000"/>
            </w:tcBorders>
            <w:shd w:val="clear" w:color="auto" w:fill="FFFFFF"/>
            <w:vAlign w:val="center"/>
            <w:hideMark/>
          </w:tcPr>
          <w:p w:rsidR="00593104" w:rsidRDefault="00593104">
            <w:pPr>
              <w:spacing w:after="0"/>
              <w:rPr>
                <w:rFonts w:ascii="Times New Roman" w:eastAsia="Times New Roman" w:hAnsi="Times New Roman" w:cs="Times New Roman"/>
                <w:sz w:val="24"/>
                <w:szCs w:val="24"/>
                <w:lang w:eastAsia="ru-RU"/>
              </w:rPr>
            </w:pPr>
          </w:p>
        </w:tc>
      </w:tr>
      <w:tr w:rsidR="00593104" w:rsidTr="00593104">
        <w:trPr>
          <w:tblCellSpacing w:w="0" w:type="dxa"/>
        </w:trPr>
        <w:tc>
          <w:tcPr>
            <w:tcW w:w="2253"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комфортных условий для </w:t>
            </w:r>
            <w:proofErr w:type="spellStart"/>
            <w:r>
              <w:rPr>
                <w:rFonts w:ascii="Times New Roman" w:eastAsia="Times New Roman" w:hAnsi="Times New Roman" w:cs="Times New Roman"/>
                <w:sz w:val="24"/>
                <w:szCs w:val="24"/>
                <w:lang w:eastAsia="ru-RU"/>
              </w:rPr>
              <w:t>учебно</w:t>
            </w:r>
            <w:proofErr w:type="spellEnd"/>
            <w:r>
              <w:rPr>
                <w:rFonts w:ascii="Times New Roman" w:eastAsia="Times New Roman" w:hAnsi="Times New Roman" w:cs="Times New Roman"/>
                <w:sz w:val="24"/>
                <w:szCs w:val="24"/>
                <w:lang w:eastAsia="ru-RU"/>
              </w:rPr>
              <w:t xml:space="preserve"> – воспитательного процесса (ремонтные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млн.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млн.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млн.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млн.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млн.</w:t>
            </w:r>
          </w:p>
        </w:tc>
        <w:tc>
          <w:tcPr>
            <w:tcW w:w="1701" w:type="dxa"/>
            <w:vMerge/>
            <w:tcBorders>
              <w:top w:val="single" w:sz="4" w:space="0" w:color="000000"/>
              <w:left w:val="single" w:sz="4" w:space="0" w:color="000000"/>
              <w:bottom w:val="single" w:sz="4" w:space="0" w:color="auto"/>
              <w:right w:val="single" w:sz="4" w:space="0" w:color="000000"/>
            </w:tcBorders>
            <w:shd w:val="clear" w:color="auto" w:fill="FFFFFF"/>
            <w:vAlign w:val="center"/>
            <w:hideMark/>
          </w:tcPr>
          <w:p w:rsidR="00593104" w:rsidRDefault="00593104">
            <w:pPr>
              <w:spacing w:after="0"/>
              <w:rPr>
                <w:rFonts w:ascii="Times New Roman" w:eastAsia="Times New Roman" w:hAnsi="Times New Roman" w:cs="Times New Roman"/>
                <w:sz w:val="24"/>
                <w:szCs w:val="24"/>
                <w:lang w:eastAsia="ru-RU"/>
              </w:rPr>
            </w:pPr>
          </w:p>
        </w:tc>
      </w:tr>
      <w:tr w:rsidR="00593104" w:rsidTr="00593104">
        <w:trPr>
          <w:tblCellSpacing w:w="0" w:type="dxa"/>
        </w:trPr>
        <w:tc>
          <w:tcPr>
            <w:tcW w:w="2253" w:type="dxa"/>
            <w:tcBorders>
              <w:top w:val="single" w:sz="4" w:space="0" w:color="000000"/>
              <w:left w:val="single" w:sz="4" w:space="0" w:color="000000"/>
              <w:bottom w:val="single" w:sz="4" w:space="0" w:color="000000"/>
              <w:right w:val="single" w:sz="4" w:space="0" w:color="000000"/>
            </w:tcBorders>
            <w:shd w:val="clear" w:color="auto" w:fill="FFFFFF"/>
          </w:tcPr>
          <w:p w:rsidR="00593104" w:rsidRDefault="00593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педагогов</w:t>
            </w:r>
          </w:p>
          <w:p w:rsidR="00593104" w:rsidRDefault="0059310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93104" w:rsidRDefault="005931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01" w:type="dxa"/>
            <w:vMerge/>
            <w:tcBorders>
              <w:top w:val="single" w:sz="4" w:space="0" w:color="000000"/>
              <w:left w:val="single" w:sz="4" w:space="0" w:color="000000"/>
              <w:bottom w:val="single" w:sz="4" w:space="0" w:color="auto"/>
              <w:right w:val="single" w:sz="4" w:space="0" w:color="000000"/>
            </w:tcBorders>
            <w:shd w:val="clear" w:color="auto" w:fill="FFFFFF"/>
            <w:vAlign w:val="center"/>
            <w:hideMark/>
          </w:tcPr>
          <w:p w:rsidR="00593104" w:rsidRDefault="00593104">
            <w:pPr>
              <w:spacing w:after="0"/>
              <w:rPr>
                <w:rFonts w:ascii="Times New Roman" w:eastAsia="Times New Roman" w:hAnsi="Times New Roman" w:cs="Times New Roman"/>
                <w:sz w:val="24"/>
                <w:szCs w:val="24"/>
                <w:lang w:eastAsia="ru-RU"/>
              </w:rPr>
            </w:pPr>
          </w:p>
        </w:tc>
      </w:tr>
    </w:tbl>
    <w:p w:rsidR="00593104" w:rsidRDefault="00593104" w:rsidP="00593104">
      <w:pPr>
        <w:spacing w:after="0" w:line="360" w:lineRule="auto"/>
        <w:contextualSpacing/>
        <w:jc w:val="both"/>
        <w:rPr>
          <w:rFonts w:ascii="Times New Roman" w:eastAsia="Calibri" w:hAnsi="Times New Roman" w:cs="Times New Roman"/>
          <w:b/>
          <w:sz w:val="24"/>
          <w:szCs w:val="24"/>
        </w:rPr>
      </w:pPr>
    </w:p>
    <w:p w:rsidR="00593104" w:rsidRDefault="00593104" w:rsidP="00593104">
      <w:pPr>
        <w:spacing w:after="0" w:line="240" w:lineRule="auto"/>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ind w:firstLine="708"/>
        <w:jc w:val="both"/>
        <w:rPr>
          <w:rFonts w:ascii="Times New Roman" w:eastAsia="Calibri" w:hAnsi="Times New Roman" w:cs="Times New Roman"/>
          <w:sz w:val="24"/>
          <w:szCs w:val="24"/>
        </w:rPr>
      </w:pPr>
    </w:p>
    <w:p w:rsidR="00593104" w:rsidRDefault="00593104" w:rsidP="00593104">
      <w:pPr>
        <w:spacing w:after="0" w:line="240"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  </w:t>
      </w:r>
    </w:p>
    <w:p w:rsidR="00593104" w:rsidRDefault="00593104" w:rsidP="00593104"/>
    <w:p w:rsidR="00F31983" w:rsidRPr="00F31983" w:rsidRDefault="00F31983" w:rsidP="00F31983">
      <w:pPr>
        <w:shd w:val="clear" w:color="auto" w:fill="FFFFFF"/>
        <w:spacing w:before="100" w:beforeAutospacing="1" w:after="100" w:afterAutospacing="1" w:line="270" w:lineRule="atLeast"/>
        <w:rPr>
          <w:rFonts w:ascii="Arial" w:eastAsia="Times New Roman" w:hAnsi="Arial" w:cs="Arial"/>
          <w:color w:val="999999"/>
          <w:sz w:val="23"/>
          <w:szCs w:val="23"/>
          <w:lang w:eastAsia="ru-RU"/>
        </w:rPr>
      </w:pPr>
    </w:p>
    <w:p w:rsidR="00DE7851" w:rsidRDefault="00DE7851"/>
    <w:sectPr w:rsidR="00DE7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05B58"/>
    <w:multiLevelType w:val="hybridMultilevel"/>
    <w:tmpl w:val="77AEE2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2F533934"/>
    <w:multiLevelType w:val="hybridMultilevel"/>
    <w:tmpl w:val="7A3022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F807E65"/>
    <w:multiLevelType w:val="hybridMultilevel"/>
    <w:tmpl w:val="53E85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7D75FC"/>
    <w:multiLevelType w:val="hybridMultilevel"/>
    <w:tmpl w:val="02C0BB0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341439"/>
    <w:multiLevelType w:val="hybridMultilevel"/>
    <w:tmpl w:val="02CC957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
    <w:nsid w:val="647643ED"/>
    <w:multiLevelType w:val="hybridMultilevel"/>
    <w:tmpl w:val="1F3218F8"/>
    <w:lvl w:ilvl="0" w:tplc="1EEA633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6C93125D"/>
    <w:multiLevelType w:val="multilevel"/>
    <w:tmpl w:val="7EE20F7C"/>
    <w:lvl w:ilvl="0">
      <w:start w:val="1"/>
      <w:numFmt w:val="decimal"/>
      <w:lvlText w:val="%1."/>
      <w:lvlJc w:val="left"/>
      <w:pPr>
        <w:ind w:left="795" w:hanging="795"/>
      </w:pPr>
    </w:lvl>
    <w:lvl w:ilvl="1">
      <w:start w:val="1"/>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4"/>
  </w:num>
  <w:num w:numId="11">
    <w:abstractNumId w:val="3"/>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1A"/>
    <w:rsid w:val="001E163C"/>
    <w:rsid w:val="002B7D1A"/>
    <w:rsid w:val="00373ED8"/>
    <w:rsid w:val="00593104"/>
    <w:rsid w:val="00DE7851"/>
    <w:rsid w:val="00F3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99B78-75DF-4A29-9A1D-59F716CD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593104"/>
    <w:pPr>
      <w:keepNext/>
      <w:keepLines/>
      <w:spacing w:before="40" w:after="0" w:line="256" w:lineRule="auto"/>
      <w:outlineLvl w:val="3"/>
    </w:pPr>
    <w:rPr>
      <w:rFonts w:ascii="Calibri Light" w:eastAsia="Times New Roman" w:hAnsi="Calibri Light" w:cs="Times New Roman"/>
      <w:b/>
      <w:bCs/>
      <w:i/>
      <w:iCs/>
      <w:color w:val="5B9BD5"/>
    </w:rPr>
  </w:style>
  <w:style w:type="paragraph" w:styleId="5">
    <w:name w:val="heading 5"/>
    <w:basedOn w:val="a"/>
    <w:next w:val="a"/>
    <w:link w:val="50"/>
    <w:uiPriority w:val="9"/>
    <w:semiHidden/>
    <w:unhideWhenUsed/>
    <w:qFormat/>
    <w:rsid w:val="00593104"/>
    <w:pPr>
      <w:keepNext/>
      <w:keepLines/>
      <w:spacing w:before="40" w:after="0" w:line="256" w:lineRule="auto"/>
      <w:outlineLvl w:val="4"/>
    </w:pPr>
    <w:rPr>
      <w:rFonts w:ascii="Calibri Light" w:eastAsia="Times New Roman" w:hAnsi="Calibri Light" w:cs="Times New Roman"/>
      <w:color w:val="2E74B5"/>
    </w:rPr>
  </w:style>
  <w:style w:type="paragraph" w:styleId="6">
    <w:name w:val="heading 6"/>
    <w:basedOn w:val="a"/>
    <w:next w:val="a"/>
    <w:link w:val="60"/>
    <w:uiPriority w:val="9"/>
    <w:semiHidden/>
    <w:unhideWhenUsed/>
    <w:qFormat/>
    <w:rsid w:val="00593104"/>
    <w:pPr>
      <w:keepNext/>
      <w:keepLines/>
      <w:spacing w:before="40" w:after="0" w:line="256" w:lineRule="auto"/>
      <w:outlineLvl w:val="5"/>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3104"/>
    <w:rPr>
      <w:rFonts w:ascii="Calibri Light" w:eastAsia="Times New Roman" w:hAnsi="Calibri Light" w:cs="Times New Roman"/>
      <w:b/>
      <w:bCs/>
      <w:i/>
      <w:iCs/>
      <w:color w:val="5B9BD5"/>
    </w:rPr>
  </w:style>
  <w:style w:type="character" w:customStyle="1" w:styleId="50">
    <w:name w:val="Заголовок 5 Знак"/>
    <w:basedOn w:val="a0"/>
    <w:link w:val="5"/>
    <w:uiPriority w:val="9"/>
    <w:semiHidden/>
    <w:rsid w:val="00593104"/>
    <w:rPr>
      <w:rFonts w:ascii="Calibri Light" w:eastAsia="Times New Roman" w:hAnsi="Calibri Light" w:cs="Times New Roman"/>
      <w:color w:val="2E74B5"/>
    </w:rPr>
  </w:style>
  <w:style w:type="character" w:customStyle="1" w:styleId="60">
    <w:name w:val="Заголовок 6 Знак"/>
    <w:basedOn w:val="a0"/>
    <w:link w:val="6"/>
    <w:uiPriority w:val="9"/>
    <w:semiHidden/>
    <w:rsid w:val="00593104"/>
    <w:rPr>
      <w:rFonts w:ascii="Calibri Light" w:eastAsia="Times New Roman" w:hAnsi="Calibri Light" w:cs="Times New Roman"/>
      <w:color w:val="1F4D78"/>
    </w:rPr>
  </w:style>
  <w:style w:type="character" w:styleId="a3">
    <w:name w:val="Hyperlink"/>
    <w:basedOn w:val="a0"/>
    <w:uiPriority w:val="99"/>
    <w:semiHidden/>
    <w:unhideWhenUsed/>
    <w:rsid w:val="00593104"/>
    <w:rPr>
      <w:color w:val="0563C1" w:themeColor="hyperlink"/>
      <w:u w:val="single"/>
    </w:rPr>
  </w:style>
  <w:style w:type="character" w:styleId="a4">
    <w:name w:val="FollowedHyperlink"/>
    <w:basedOn w:val="a0"/>
    <w:uiPriority w:val="99"/>
    <w:semiHidden/>
    <w:unhideWhenUsed/>
    <w:rsid w:val="00593104"/>
    <w:rPr>
      <w:color w:val="954F72" w:themeColor="followedHyperlink"/>
      <w:u w:val="single"/>
    </w:rPr>
  </w:style>
  <w:style w:type="paragraph" w:styleId="a5">
    <w:name w:val="Normal (Web)"/>
    <w:basedOn w:val="a"/>
    <w:uiPriority w:val="99"/>
    <w:semiHidden/>
    <w:unhideWhenUsed/>
    <w:rsid w:val="00593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9310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593104"/>
    <w:rPr>
      <w:rFonts w:ascii="Calibri" w:eastAsia="Calibri" w:hAnsi="Calibri" w:cs="Times New Roman"/>
      <w:sz w:val="20"/>
      <w:szCs w:val="20"/>
    </w:rPr>
  </w:style>
  <w:style w:type="paragraph" w:styleId="a8">
    <w:name w:val="header"/>
    <w:basedOn w:val="a"/>
    <w:link w:val="a9"/>
    <w:uiPriority w:val="99"/>
    <w:semiHidden/>
    <w:unhideWhenUsed/>
    <w:rsid w:val="00593104"/>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593104"/>
    <w:rPr>
      <w:rFonts w:ascii="Calibri" w:eastAsia="Calibri" w:hAnsi="Calibri" w:cs="Times New Roman"/>
    </w:rPr>
  </w:style>
  <w:style w:type="paragraph" w:styleId="aa">
    <w:name w:val="footer"/>
    <w:basedOn w:val="a"/>
    <w:link w:val="1"/>
    <w:uiPriority w:val="99"/>
    <w:semiHidden/>
    <w:unhideWhenUsed/>
    <w:rsid w:val="0059310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10"/>
    <w:uiPriority w:val="99"/>
    <w:semiHidden/>
    <w:rsid w:val="00593104"/>
  </w:style>
  <w:style w:type="paragraph" w:styleId="ac">
    <w:name w:val="caption"/>
    <w:basedOn w:val="a"/>
    <w:next w:val="a"/>
    <w:uiPriority w:val="99"/>
    <w:semiHidden/>
    <w:unhideWhenUsed/>
    <w:qFormat/>
    <w:rsid w:val="00593104"/>
    <w:pPr>
      <w:widowControl w:val="0"/>
      <w:spacing w:after="0" w:line="240" w:lineRule="auto"/>
      <w:jc w:val="center"/>
    </w:pPr>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593104"/>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99"/>
    <w:semiHidden/>
    <w:rsid w:val="00593104"/>
    <w:rPr>
      <w:rFonts w:ascii="Calibri" w:eastAsia="Calibri" w:hAnsi="Calibri" w:cs="Times New Roman"/>
    </w:rPr>
  </w:style>
  <w:style w:type="paragraph" w:styleId="af">
    <w:name w:val="Body Text Indent"/>
    <w:basedOn w:val="a"/>
    <w:link w:val="af0"/>
    <w:uiPriority w:val="99"/>
    <w:semiHidden/>
    <w:unhideWhenUsed/>
    <w:rsid w:val="00593104"/>
    <w:pPr>
      <w:spacing w:after="0" w:line="240" w:lineRule="auto"/>
      <w:ind w:left="-181" w:firstLine="539"/>
      <w:jc w:val="both"/>
    </w:pPr>
    <w:rPr>
      <w:rFonts w:ascii="Times New Roman" w:eastAsia="Times New Roman" w:hAnsi="Times New Roman" w:cs="Times New Roman"/>
      <w:spacing w:val="20"/>
      <w:sz w:val="24"/>
      <w:szCs w:val="20"/>
      <w:lang w:eastAsia="ru-RU"/>
    </w:rPr>
  </w:style>
  <w:style w:type="character" w:customStyle="1" w:styleId="af0">
    <w:name w:val="Основной текст с отступом Знак"/>
    <w:basedOn w:val="a0"/>
    <w:link w:val="af"/>
    <w:uiPriority w:val="99"/>
    <w:semiHidden/>
    <w:rsid w:val="00593104"/>
    <w:rPr>
      <w:rFonts w:ascii="Times New Roman" w:eastAsia="Times New Roman" w:hAnsi="Times New Roman" w:cs="Times New Roman"/>
      <w:spacing w:val="20"/>
      <w:sz w:val="24"/>
      <w:szCs w:val="20"/>
      <w:lang w:eastAsia="ru-RU"/>
    </w:rPr>
  </w:style>
  <w:style w:type="paragraph" w:styleId="af1">
    <w:name w:val="annotation subject"/>
    <w:basedOn w:val="a6"/>
    <w:next w:val="a6"/>
    <w:link w:val="af2"/>
    <w:uiPriority w:val="99"/>
    <w:semiHidden/>
    <w:unhideWhenUsed/>
    <w:rsid w:val="00593104"/>
    <w:rPr>
      <w:b/>
      <w:bCs/>
    </w:rPr>
  </w:style>
  <w:style w:type="character" w:customStyle="1" w:styleId="af2">
    <w:name w:val="Тема примечания Знак"/>
    <w:basedOn w:val="a7"/>
    <w:link w:val="af1"/>
    <w:uiPriority w:val="99"/>
    <w:semiHidden/>
    <w:rsid w:val="00593104"/>
    <w:rPr>
      <w:rFonts w:ascii="Calibri" w:eastAsia="Calibri" w:hAnsi="Calibri" w:cs="Times New Roman"/>
      <w:b/>
      <w:bCs/>
      <w:sz w:val="20"/>
      <w:szCs w:val="20"/>
    </w:rPr>
  </w:style>
  <w:style w:type="paragraph" w:styleId="af3">
    <w:name w:val="Balloon Text"/>
    <w:basedOn w:val="a"/>
    <w:link w:val="af4"/>
    <w:uiPriority w:val="99"/>
    <w:semiHidden/>
    <w:unhideWhenUsed/>
    <w:rsid w:val="00593104"/>
    <w:pPr>
      <w:spacing w:after="0" w:line="240" w:lineRule="auto"/>
    </w:pPr>
    <w:rPr>
      <w:rFonts w:ascii="Segoe UI" w:eastAsia="Calibri" w:hAnsi="Segoe UI" w:cs="Segoe UI"/>
      <w:sz w:val="18"/>
      <w:szCs w:val="18"/>
    </w:rPr>
  </w:style>
  <w:style w:type="character" w:customStyle="1" w:styleId="af4">
    <w:name w:val="Текст выноски Знак"/>
    <w:basedOn w:val="a0"/>
    <w:link w:val="af3"/>
    <w:uiPriority w:val="99"/>
    <w:semiHidden/>
    <w:rsid w:val="00593104"/>
    <w:rPr>
      <w:rFonts w:ascii="Segoe UI" w:eastAsia="Calibri" w:hAnsi="Segoe UI" w:cs="Segoe UI"/>
      <w:sz w:val="18"/>
      <w:szCs w:val="18"/>
    </w:rPr>
  </w:style>
  <w:style w:type="paragraph" w:styleId="af5">
    <w:name w:val="No Spacing"/>
    <w:uiPriority w:val="1"/>
    <w:qFormat/>
    <w:rsid w:val="00593104"/>
    <w:pPr>
      <w:spacing w:after="0" w:line="240" w:lineRule="auto"/>
    </w:pPr>
    <w:rPr>
      <w:rFonts w:ascii="Times New Roman" w:eastAsia="Times New Roman" w:hAnsi="Times New Roman" w:cs="Times New Roman"/>
      <w:sz w:val="20"/>
      <w:szCs w:val="20"/>
      <w:lang w:val="en-US" w:eastAsia="ru-RU"/>
    </w:rPr>
  </w:style>
  <w:style w:type="paragraph" w:styleId="af6">
    <w:name w:val="List Paragraph"/>
    <w:basedOn w:val="a"/>
    <w:uiPriority w:val="99"/>
    <w:qFormat/>
    <w:rsid w:val="00593104"/>
    <w:pPr>
      <w:spacing w:line="254" w:lineRule="auto"/>
      <w:ind w:left="720"/>
      <w:contextualSpacing/>
    </w:pPr>
    <w:rPr>
      <w:rFonts w:ascii="Calibri" w:eastAsia="Calibri" w:hAnsi="Calibri" w:cs="Times New Roman"/>
    </w:rPr>
  </w:style>
  <w:style w:type="paragraph" w:customStyle="1" w:styleId="41">
    <w:name w:val="Заголовок 41"/>
    <w:basedOn w:val="a"/>
    <w:next w:val="a"/>
    <w:uiPriority w:val="9"/>
    <w:semiHidden/>
    <w:qFormat/>
    <w:rsid w:val="00593104"/>
    <w:pPr>
      <w:keepNext/>
      <w:keepLines/>
      <w:spacing w:before="200" w:after="0" w:line="276" w:lineRule="auto"/>
      <w:outlineLvl w:val="3"/>
    </w:pPr>
    <w:rPr>
      <w:rFonts w:ascii="Calibri Light" w:eastAsia="Times New Roman" w:hAnsi="Calibri Light" w:cs="Times New Roman"/>
      <w:b/>
      <w:bCs/>
      <w:i/>
      <w:iCs/>
      <w:color w:val="5B9BD5"/>
    </w:rPr>
  </w:style>
  <w:style w:type="paragraph" w:customStyle="1" w:styleId="51">
    <w:name w:val="Заголовок 51"/>
    <w:basedOn w:val="a"/>
    <w:next w:val="a"/>
    <w:uiPriority w:val="9"/>
    <w:semiHidden/>
    <w:qFormat/>
    <w:rsid w:val="00593104"/>
    <w:pPr>
      <w:keepNext/>
      <w:keepLines/>
      <w:spacing w:before="40" w:after="0" w:line="254" w:lineRule="auto"/>
      <w:outlineLvl w:val="4"/>
    </w:pPr>
    <w:rPr>
      <w:rFonts w:ascii="Calibri Light" w:eastAsia="Times New Roman" w:hAnsi="Calibri Light" w:cs="Times New Roman"/>
      <w:color w:val="2E74B5"/>
    </w:rPr>
  </w:style>
  <w:style w:type="paragraph" w:customStyle="1" w:styleId="61">
    <w:name w:val="Заголовок 61"/>
    <w:basedOn w:val="a"/>
    <w:next w:val="a"/>
    <w:uiPriority w:val="9"/>
    <w:semiHidden/>
    <w:qFormat/>
    <w:rsid w:val="00593104"/>
    <w:pPr>
      <w:keepNext/>
      <w:keepLines/>
      <w:spacing w:before="40" w:after="0" w:line="254" w:lineRule="auto"/>
      <w:outlineLvl w:val="5"/>
    </w:pPr>
    <w:rPr>
      <w:rFonts w:ascii="Calibri Light" w:eastAsia="Times New Roman" w:hAnsi="Calibri Light" w:cs="Times New Roman"/>
      <w:color w:val="1F4D78"/>
    </w:rPr>
  </w:style>
  <w:style w:type="paragraph" w:customStyle="1" w:styleId="10">
    <w:name w:val="Нижний колонтитул1"/>
    <w:basedOn w:val="a"/>
    <w:next w:val="aa"/>
    <w:link w:val="ab"/>
    <w:uiPriority w:val="99"/>
    <w:semiHidden/>
    <w:rsid w:val="00593104"/>
    <w:pPr>
      <w:tabs>
        <w:tab w:val="center" w:pos="4677"/>
        <w:tab w:val="right" w:pos="9355"/>
      </w:tabs>
      <w:spacing w:after="0" w:line="240" w:lineRule="auto"/>
    </w:pPr>
  </w:style>
  <w:style w:type="paragraph" w:customStyle="1" w:styleId="Default">
    <w:name w:val="Default"/>
    <w:uiPriority w:val="99"/>
    <w:semiHidden/>
    <w:rsid w:val="005931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
    <w:name w:val="Heading"/>
    <w:uiPriority w:val="99"/>
    <w:semiHidden/>
    <w:rsid w:val="0059310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6">
    <w:name w:val="c6"/>
    <w:basedOn w:val="a"/>
    <w:uiPriority w:val="99"/>
    <w:semiHidden/>
    <w:rsid w:val="00593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593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593104"/>
    <w:rPr>
      <w:sz w:val="16"/>
      <w:szCs w:val="16"/>
    </w:rPr>
  </w:style>
  <w:style w:type="character" w:customStyle="1" w:styleId="11">
    <w:name w:val="Гиперссылка1"/>
    <w:basedOn w:val="a0"/>
    <w:uiPriority w:val="99"/>
    <w:semiHidden/>
    <w:rsid w:val="00593104"/>
    <w:rPr>
      <w:color w:val="0563C1"/>
      <w:u w:val="single"/>
    </w:rPr>
  </w:style>
  <w:style w:type="character" w:customStyle="1" w:styleId="12">
    <w:name w:val="Просмотренная гиперссылка1"/>
    <w:basedOn w:val="a0"/>
    <w:uiPriority w:val="99"/>
    <w:semiHidden/>
    <w:rsid w:val="00593104"/>
    <w:rPr>
      <w:color w:val="954F72"/>
      <w:u w:val="single"/>
    </w:rPr>
  </w:style>
  <w:style w:type="character" w:customStyle="1" w:styleId="1">
    <w:name w:val="Нижний колонтитул Знак1"/>
    <w:basedOn w:val="a0"/>
    <w:link w:val="aa"/>
    <w:uiPriority w:val="99"/>
    <w:semiHidden/>
    <w:locked/>
    <w:rsid w:val="00593104"/>
    <w:rPr>
      <w:rFonts w:ascii="Calibri" w:eastAsia="Calibri" w:hAnsi="Calibri" w:cs="Times New Roman"/>
    </w:rPr>
  </w:style>
  <w:style w:type="character" w:customStyle="1" w:styleId="c2">
    <w:name w:val="c2"/>
    <w:basedOn w:val="a0"/>
    <w:rsid w:val="00593104"/>
  </w:style>
  <w:style w:type="character" w:customStyle="1" w:styleId="c7">
    <w:name w:val="c7"/>
    <w:basedOn w:val="a0"/>
    <w:rsid w:val="00593104"/>
  </w:style>
  <w:style w:type="character" w:customStyle="1" w:styleId="410">
    <w:name w:val="Заголовок 4 Знак1"/>
    <w:basedOn w:val="a0"/>
    <w:uiPriority w:val="9"/>
    <w:semiHidden/>
    <w:rsid w:val="00593104"/>
    <w:rPr>
      <w:rFonts w:asciiTheme="majorHAnsi" w:eastAsiaTheme="majorEastAsia" w:hAnsiTheme="majorHAnsi" w:cstheme="majorBidi" w:hint="default"/>
      <w:i/>
      <w:iCs/>
      <w:color w:val="2E74B5" w:themeColor="accent1" w:themeShade="BF"/>
    </w:rPr>
  </w:style>
  <w:style w:type="character" w:customStyle="1" w:styleId="510">
    <w:name w:val="Заголовок 5 Знак1"/>
    <w:basedOn w:val="a0"/>
    <w:uiPriority w:val="9"/>
    <w:semiHidden/>
    <w:rsid w:val="00593104"/>
    <w:rPr>
      <w:rFonts w:asciiTheme="majorHAnsi" w:eastAsiaTheme="majorEastAsia" w:hAnsiTheme="majorHAnsi" w:cstheme="majorBidi" w:hint="default"/>
      <w:color w:val="2E74B5" w:themeColor="accent1" w:themeShade="BF"/>
    </w:rPr>
  </w:style>
  <w:style w:type="character" w:customStyle="1" w:styleId="610">
    <w:name w:val="Заголовок 6 Знак1"/>
    <w:basedOn w:val="a0"/>
    <w:uiPriority w:val="9"/>
    <w:semiHidden/>
    <w:rsid w:val="00593104"/>
    <w:rPr>
      <w:rFonts w:asciiTheme="majorHAnsi" w:eastAsiaTheme="majorEastAsia" w:hAnsiTheme="majorHAnsi" w:cstheme="majorBidi" w:hint="default"/>
      <w:color w:val="1F4D78" w:themeColor="accent1" w:themeShade="7F"/>
    </w:rPr>
  </w:style>
  <w:style w:type="table" w:styleId="af8">
    <w:name w:val="Table Grid"/>
    <w:basedOn w:val="a1"/>
    <w:uiPriority w:val="39"/>
    <w:rsid w:val="00593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593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1995">
      <w:bodyDiv w:val="1"/>
      <w:marLeft w:val="0"/>
      <w:marRight w:val="0"/>
      <w:marTop w:val="0"/>
      <w:marBottom w:val="0"/>
      <w:divBdr>
        <w:top w:val="none" w:sz="0" w:space="0" w:color="auto"/>
        <w:left w:val="none" w:sz="0" w:space="0" w:color="auto"/>
        <w:bottom w:val="none" w:sz="0" w:space="0" w:color="auto"/>
        <w:right w:val="none" w:sz="0" w:space="0" w:color="auto"/>
      </w:divBdr>
      <w:divsChild>
        <w:div w:id="1369720716">
          <w:marLeft w:val="0"/>
          <w:marRight w:val="0"/>
          <w:marTop w:val="0"/>
          <w:marBottom w:val="0"/>
          <w:divBdr>
            <w:top w:val="none" w:sz="0" w:space="0" w:color="auto"/>
            <w:left w:val="none" w:sz="0" w:space="0" w:color="auto"/>
            <w:bottom w:val="none" w:sz="0" w:space="0" w:color="auto"/>
            <w:right w:val="none" w:sz="0" w:space="0" w:color="auto"/>
          </w:divBdr>
          <w:divsChild>
            <w:div w:id="1785340542">
              <w:marLeft w:val="0"/>
              <w:marRight w:val="0"/>
              <w:marTop w:val="0"/>
              <w:marBottom w:val="0"/>
              <w:divBdr>
                <w:top w:val="none" w:sz="0" w:space="0" w:color="auto"/>
                <w:left w:val="none" w:sz="0" w:space="0" w:color="auto"/>
                <w:bottom w:val="none" w:sz="0" w:space="0" w:color="auto"/>
                <w:right w:val="none" w:sz="0" w:space="0" w:color="auto"/>
              </w:divBdr>
              <w:divsChild>
                <w:div w:id="2045206491">
                  <w:marLeft w:val="0"/>
                  <w:marRight w:val="0"/>
                  <w:marTop w:val="0"/>
                  <w:marBottom w:val="0"/>
                  <w:divBdr>
                    <w:top w:val="none" w:sz="0" w:space="0" w:color="auto"/>
                    <w:left w:val="none" w:sz="0" w:space="0" w:color="auto"/>
                    <w:bottom w:val="none" w:sz="0" w:space="0" w:color="auto"/>
                    <w:right w:val="none" w:sz="0" w:space="0" w:color="auto"/>
                  </w:divBdr>
                  <w:divsChild>
                    <w:div w:id="1308969812">
                      <w:marLeft w:val="0"/>
                      <w:marRight w:val="0"/>
                      <w:marTop w:val="0"/>
                      <w:marBottom w:val="0"/>
                      <w:divBdr>
                        <w:top w:val="none" w:sz="0" w:space="0" w:color="auto"/>
                        <w:left w:val="none" w:sz="0" w:space="0" w:color="auto"/>
                        <w:bottom w:val="none" w:sz="0" w:space="0" w:color="auto"/>
                        <w:right w:val="none" w:sz="0" w:space="0" w:color="auto"/>
                      </w:divBdr>
                      <w:divsChild>
                        <w:div w:id="1540046888">
                          <w:marLeft w:val="0"/>
                          <w:marRight w:val="0"/>
                          <w:marTop w:val="0"/>
                          <w:marBottom w:val="0"/>
                          <w:divBdr>
                            <w:top w:val="none" w:sz="0" w:space="0" w:color="auto"/>
                            <w:left w:val="none" w:sz="0" w:space="0" w:color="auto"/>
                            <w:bottom w:val="none" w:sz="0" w:space="0" w:color="auto"/>
                            <w:right w:val="none" w:sz="0" w:space="0" w:color="auto"/>
                          </w:divBdr>
                          <w:divsChild>
                            <w:div w:id="1749620313">
                              <w:marLeft w:val="0"/>
                              <w:marRight w:val="0"/>
                              <w:marTop w:val="0"/>
                              <w:marBottom w:val="0"/>
                              <w:divBdr>
                                <w:top w:val="none" w:sz="0" w:space="0" w:color="auto"/>
                                <w:left w:val="none" w:sz="0" w:space="0" w:color="auto"/>
                                <w:bottom w:val="none" w:sz="0" w:space="0" w:color="auto"/>
                                <w:right w:val="none" w:sz="0" w:space="0" w:color="auto"/>
                              </w:divBdr>
                              <w:divsChild>
                                <w:div w:id="398132837">
                                  <w:marLeft w:val="0"/>
                                  <w:marRight w:val="0"/>
                                  <w:marTop w:val="0"/>
                                  <w:marBottom w:val="0"/>
                                  <w:divBdr>
                                    <w:top w:val="none" w:sz="0" w:space="0" w:color="auto"/>
                                    <w:left w:val="none" w:sz="0" w:space="0" w:color="auto"/>
                                    <w:bottom w:val="none" w:sz="0" w:space="0" w:color="auto"/>
                                    <w:right w:val="none" w:sz="0" w:space="0" w:color="auto"/>
                                  </w:divBdr>
                                  <w:divsChild>
                                    <w:div w:id="29764218">
                                      <w:marLeft w:val="0"/>
                                      <w:marRight w:val="0"/>
                                      <w:marTop w:val="0"/>
                                      <w:marBottom w:val="0"/>
                                      <w:divBdr>
                                        <w:top w:val="none" w:sz="0" w:space="0" w:color="auto"/>
                                        <w:left w:val="none" w:sz="0" w:space="0" w:color="auto"/>
                                        <w:bottom w:val="none" w:sz="0" w:space="0" w:color="auto"/>
                                        <w:right w:val="none" w:sz="0" w:space="0" w:color="auto"/>
                                      </w:divBdr>
                                      <w:divsChild>
                                        <w:div w:id="1273706393">
                                          <w:marLeft w:val="0"/>
                                          <w:marRight w:val="0"/>
                                          <w:marTop w:val="0"/>
                                          <w:marBottom w:val="0"/>
                                          <w:divBdr>
                                            <w:top w:val="none" w:sz="0" w:space="0" w:color="auto"/>
                                            <w:left w:val="none" w:sz="0" w:space="0" w:color="auto"/>
                                            <w:bottom w:val="none" w:sz="0" w:space="0" w:color="auto"/>
                                            <w:right w:val="none" w:sz="0" w:space="0" w:color="auto"/>
                                          </w:divBdr>
                                          <w:divsChild>
                                            <w:div w:id="1836649651">
                                              <w:marLeft w:val="0"/>
                                              <w:marRight w:val="0"/>
                                              <w:marTop w:val="0"/>
                                              <w:marBottom w:val="0"/>
                                              <w:divBdr>
                                                <w:top w:val="single" w:sz="6" w:space="0" w:color="F0F0F0"/>
                                                <w:left w:val="single" w:sz="6" w:space="0" w:color="F0F0F0"/>
                                                <w:bottom w:val="single" w:sz="6" w:space="0" w:color="F0F0F0"/>
                                                <w:right w:val="single" w:sz="6" w:space="0" w:color="F0F0F0"/>
                                              </w:divBdr>
                                              <w:divsChild>
                                                <w:div w:id="2140754652">
                                                  <w:marLeft w:val="0"/>
                                                  <w:marRight w:val="0"/>
                                                  <w:marTop w:val="0"/>
                                                  <w:marBottom w:val="0"/>
                                                  <w:divBdr>
                                                    <w:top w:val="none" w:sz="0" w:space="0" w:color="auto"/>
                                                    <w:left w:val="none" w:sz="0" w:space="0" w:color="auto"/>
                                                    <w:bottom w:val="none" w:sz="0" w:space="0" w:color="auto"/>
                                                    <w:right w:val="none" w:sz="0" w:space="0" w:color="auto"/>
                                                  </w:divBdr>
                                                  <w:divsChild>
                                                    <w:div w:id="1488979985">
                                                      <w:marLeft w:val="0"/>
                                                      <w:marRight w:val="0"/>
                                                      <w:marTop w:val="0"/>
                                                      <w:marBottom w:val="0"/>
                                                      <w:divBdr>
                                                        <w:top w:val="none" w:sz="0" w:space="0" w:color="auto"/>
                                                        <w:left w:val="none" w:sz="0" w:space="0" w:color="auto"/>
                                                        <w:bottom w:val="none" w:sz="0" w:space="0" w:color="auto"/>
                                                        <w:right w:val="none" w:sz="0" w:space="0" w:color="auto"/>
                                                      </w:divBdr>
                                                      <w:divsChild>
                                                        <w:div w:id="1835757058">
                                                          <w:marLeft w:val="0"/>
                                                          <w:marRight w:val="0"/>
                                                          <w:marTop w:val="0"/>
                                                          <w:marBottom w:val="0"/>
                                                          <w:divBdr>
                                                            <w:top w:val="none" w:sz="0" w:space="0" w:color="auto"/>
                                                            <w:left w:val="none" w:sz="0" w:space="0" w:color="auto"/>
                                                            <w:bottom w:val="none" w:sz="0" w:space="0" w:color="auto"/>
                                                            <w:right w:val="none" w:sz="0" w:space="0" w:color="auto"/>
                                                          </w:divBdr>
                                                          <w:divsChild>
                                                            <w:div w:id="1248618052">
                                                              <w:marLeft w:val="0"/>
                                                              <w:marRight w:val="0"/>
                                                              <w:marTop w:val="0"/>
                                                              <w:marBottom w:val="0"/>
                                                              <w:divBdr>
                                                                <w:top w:val="none" w:sz="0" w:space="0" w:color="auto"/>
                                                                <w:left w:val="none" w:sz="0" w:space="0" w:color="auto"/>
                                                                <w:bottom w:val="none" w:sz="0" w:space="0" w:color="auto"/>
                                                                <w:right w:val="none" w:sz="0" w:space="0" w:color="auto"/>
                                                              </w:divBdr>
                                                              <w:divsChild>
                                                                <w:div w:id="1960211529">
                                                                  <w:marLeft w:val="0"/>
                                                                  <w:marRight w:val="0"/>
                                                                  <w:marTop w:val="0"/>
                                                                  <w:marBottom w:val="0"/>
                                                                  <w:divBdr>
                                                                    <w:top w:val="none" w:sz="0" w:space="0" w:color="auto"/>
                                                                    <w:left w:val="none" w:sz="0" w:space="0" w:color="auto"/>
                                                                    <w:bottom w:val="none" w:sz="0" w:space="0" w:color="auto"/>
                                                                    <w:right w:val="none" w:sz="0" w:space="0" w:color="auto"/>
                                                                  </w:divBdr>
                                                                  <w:divsChild>
                                                                    <w:div w:id="16594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468982">
          <w:marLeft w:val="0"/>
          <w:marRight w:val="0"/>
          <w:marTop w:val="0"/>
          <w:marBottom w:val="0"/>
          <w:divBdr>
            <w:top w:val="none" w:sz="0" w:space="0" w:color="auto"/>
            <w:left w:val="none" w:sz="0" w:space="0" w:color="auto"/>
            <w:bottom w:val="none" w:sz="0" w:space="0" w:color="auto"/>
            <w:right w:val="none" w:sz="0" w:space="0" w:color="auto"/>
          </w:divBdr>
          <w:divsChild>
            <w:div w:id="1826705501">
              <w:marLeft w:val="0"/>
              <w:marRight w:val="0"/>
              <w:marTop w:val="0"/>
              <w:marBottom w:val="0"/>
              <w:divBdr>
                <w:top w:val="none" w:sz="0" w:space="0" w:color="auto"/>
                <w:left w:val="none" w:sz="0" w:space="0" w:color="auto"/>
                <w:bottom w:val="none" w:sz="0" w:space="0" w:color="auto"/>
                <w:right w:val="none" w:sz="0" w:space="0" w:color="auto"/>
              </w:divBdr>
              <w:divsChild>
                <w:div w:id="1607151789">
                  <w:marLeft w:val="0"/>
                  <w:marRight w:val="0"/>
                  <w:marTop w:val="0"/>
                  <w:marBottom w:val="0"/>
                  <w:divBdr>
                    <w:top w:val="none" w:sz="0" w:space="0" w:color="auto"/>
                    <w:left w:val="none" w:sz="0" w:space="0" w:color="auto"/>
                    <w:bottom w:val="none" w:sz="0" w:space="0" w:color="auto"/>
                    <w:right w:val="none" w:sz="0" w:space="0" w:color="auto"/>
                  </w:divBdr>
                  <w:divsChild>
                    <w:div w:id="1477141784">
                      <w:marLeft w:val="0"/>
                      <w:marRight w:val="0"/>
                      <w:marTop w:val="0"/>
                      <w:marBottom w:val="0"/>
                      <w:divBdr>
                        <w:top w:val="none" w:sz="0" w:space="0" w:color="auto"/>
                        <w:left w:val="none" w:sz="0" w:space="0" w:color="auto"/>
                        <w:bottom w:val="none" w:sz="0" w:space="0" w:color="auto"/>
                        <w:right w:val="none" w:sz="0" w:space="0" w:color="auto"/>
                      </w:divBdr>
                      <w:divsChild>
                        <w:div w:id="1058823664">
                          <w:marLeft w:val="0"/>
                          <w:marRight w:val="0"/>
                          <w:marTop w:val="0"/>
                          <w:marBottom w:val="0"/>
                          <w:divBdr>
                            <w:top w:val="none" w:sz="0" w:space="0" w:color="auto"/>
                            <w:left w:val="none" w:sz="0" w:space="0" w:color="auto"/>
                            <w:bottom w:val="none" w:sz="0" w:space="0" w:color="auto"/>
                            <w:right w:val="none" w:sz="0" w:space="0" w:color="auto"/>
                          </w:divBdr>
                          <w:divsChild>
                            <w:div w:id="1637949324">
                              <w:marLeft w:val="0"/>
                              <w:marRight w:val="0"/>
                              <w:marTop w:val="0"/>
                              <w:marBottom w:val="0"/>
                              <w:divBdr>
                                <w:top w:val="none" w:sz="0" w:space="0" w:color="auto"/>
                                <w:left w:val="none" w:sz="0" w:space="0" w:color="auto"/>
                                <w:bottom w:val="none" w:sz="0" w:space="0" w:color="auto"/>
                                <w:right w:val="none" w:sz="0" w:space="0" w:color="auto"/>
                              </w:divBdr>
                              <w:divsChild>
                                <w:div w:id="1646927773">
                                  <w:marLeft w:val="60"/>
                                  <w:marRight w:val="0"/>
                                  <w:marTop w:val="0"/>
                                  <w:marBottom w:val="30"/>
                                  <w:divBdr>
                                    <w:top w:val="none" w:sz="0" w:space="0" w:color="auto"/>
                                    <w:left w:val="none" w:sz="0" w:space="0" w:color="auto"/>
                                    <w:bottom w:val="none" w:sz="0" w:space="0" w:color="auto"/>
                                    <w:right w:val="none" w:sz="0" w:space="0" w:color="auto"/>
                                  </w:divBdr>
                                </w:div>
                              </w:divsChild>
                            </w:div>
                            <w:div w:id="14039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222">
                  <w:marLeft w:val="0"/>
                  <w:marRight w:val="0"/>
                  <w:marTop w:val="0"/>
                  <w:marBottom w:val="0"/>
                  <w:divBdr>
                    <w:top w:val="none" w:sz="0" w:space="0" w:color="auto"/>
                    <w:left w:val="none" w:sz="0" w:space="0" w:color="auto"/>
                    <w:bottom w:val="none" w:sz="0" w:space="0" w:color="auto"/>
                    <w:right w:val="none" w:sz="0" w:space="0" w:color="auto"/>
                  </w:divBdr>
                  <w:divsChild>
                    <w:div w:id="363675764">
                      <w:marLeft w:val="0"/>
                      <w:marRight w:val="0"/>
                      <w:marTop w:val="0"/>
                      <w:marBottom w:val="0"/>
                      <w:divBdr>
                        <w:top w:val="none" w:sz="0" w:space="0" w:color="auto"/>
                        <w:left w:val="none" w:sz="0" w:space="0" w:color="auto"/>
                        <w:bottom w:val="none" w:sz="0" w:space="0" w:color="auto"/>
                        <w:right w:val="none" w:sz="0" w:space="0" w:color="auto"/>
                      </w:divBdr>
                      <w:divsChild>
                        <w:div w:id="1548107918">
                          <w:marLeft w:val="0"/>
                          <w:marRight w:val="0"/>
                          <w:marTop w:val="0"/>
                          <w:marBottom w:val="0"/>
                          <w:divBdr>
                            <w:top w:val="none" w:sz="0" w:space="0" w:color="auto"/>
                            <w:left w:val="none" w:sz="0" w:space="0" w:color="auto"/>
                            <w:bottom w:val="none" w:sz="0" w:space="0" w:color="auto"/>
                            <w:right w:val="none" w:sz="0" w:space="0" w:color="auto"/>
                          </w:divBdr>
                          <w:divsChild>
                            <w:div w:id="1150055758">
                              <w:marLeft w:val="0"/>
                              <w:marRight w:val="0"/>
                              <w:marTop w:val="0"/>
                              <w:marBottom w:val="0"/>
                              <w:divBdr>
                                <w:top w:val="none" w:sz="0" w:space="0" w:color="auto"/>
                                <w:left w:val="none" w:sz="0" w:space="0" w:color="auto"/>
                                <w:bottom w:val="none" w:sz="0" w:space="0" w:color="auto"/>
                                <w:right w:val="none" w:sz="0" w:space="0" w:color="auto"/>
                              </w:divBdr>
                              <w:divsChild>
                                <w:div w:id="1198276224">
                                  <w:marLeft w:val="0"/>
                                  <w:marRight w:val="0"/>
                                  <w:marTop w:val="0"/>
                                  <w:marBottom w:val="0"/>
                                  <w:divBdr>
                                    <w:top w:val="none" w:sz="0" w:space="0" w:color="auto"/>
                                    <w:left w:val="none" w:sz="0" w:space="0" w:color="auto"/>
                                    <w:bottom w:val="none" w:sz="0" w:space="0" w:color="auto"/>
                                    <w:right w:val="none" w:sz="0" w:space="0" w:color="auto"/>
                                  </w:divBdr>
                                  <w:divsChild>
                                    <w:div w:id="1935896712">
                                      <w:marLeft w:val="0"/>
                                      <w:marRight w:val="0"/>
                                      <w:marTop w:val="0"/>
                                      <w:marBottom w:val="0"/>
                                      <w:divBdr>
                                        <w:top w:val="none" w:sz="0" w:space="0" w:color="auto"/>
                                        <w:left w:val="none" w:sz="0" w:space="0" w:color="auto"/>
                                        <w:bottom w:val="none" w:sz="0" w:space="0" w:color="auto"/>
                                        <w:right w:val="none" w:sz="0" w:space="0" w:color="auto"/>
                                      </w:divBdr>
                                      <w:divsChild>
                                        <w:div w:id="379281895">
                                          <w:marLeft w:val="0"/>
                                          <w:marRight w:val="0"/>
                                          <w:marTop w:val="0"/>
                                          <w:marBottom w:val="0"/>
                                          <w:divBdr>
                                            <w:top w:val="none" w:sz="0" w:space="0" w:color="auto"/>
                                            <w:left w:val="none" w:sz="0" w:space="0" w:color="auto"/>
                                            <w:bottom w:val="none" w:sz="0" w:space="0" w:color="auto"/>
                                            <w:right w:val="none" w:sz="0" w:space="0" w:color="auto"/>
                                          </w:divBdr>
                                          <w:divsChild>
                                            <w:div w:id="848761334">
                                              <w:marLeft w:val="0"/>
                                              <w:marRight w:val="0"/>
                                              <w:marTop w:val="0"/>
                                              <w:marBottom w:val="0"/>
                                              <w:divBdr>
                                                <w:top w:val="none" w:sz="0" w:space="0" w:color="auto"/>
                                                <w:left w:val="none" w:sz="0" w:space="0" w:color="auto"/>
                                                <w:bottom w:val="none" w:sz="0" w:space="0" w:color="auto"/>
                                                <w:right w:val="none" w:sz="0" w:space="0" w:color="auto"/>
                                              </w:divBdr>
                                              <w:divsChild>
                                                <w:div w:id="1260331232">
                                                  <w:marLeft w:val="0"/>
                                                  <w:marRight w:val="0"/>
                                                  <w:marTop w:val="0"/>
                                                  <w:marBottom w:val="0"/>
                                                  <w:divBdr>
                                                    <w:top w:val="none" w:sz="0" w:space="0" w:color="auto"/>
                                                    <w:left w:val="none" w:sz="0" w:space="0" w:color="auto"/>
                                                    <w:bottom w:val="none" w:sz="0" w:space="0" w:color="auto"/>
                                                    <w:right w:val="none" w:sz="0" w:space="0" w:color="auto"/>
                                                  </w:divBdr>
                                                  <w:divsChild>
                                                    <w:div w:id="2097171023">
                                                      <w:marLeft w:val="0"/>
                                                      <w:marRight w:val="0"/>
                                                      <w:marTop w:val="0"/>
                                                      <w:marBottom w:val="0"/>
                                                      <w:divBdr>
                                                        <w:top w:val="none" w:sz="0" w:space="0" w:color="auto"/>
                                                        <w:left w:val="none" w:sz="0" w:space="0" w:color="auto"/>
                                                        <w:bottom w:val="none" w:sz="0" w:space="0" w:color="auto"/>
                                                        <w:right w:val="none" w:sz="0" w:space="0" w:color="auto"/>
                                                      </w:divBdr>
                                                      <w:divsChild>
                                                        <w:div w:id="2083328812">
                                                          <w:marLeft w:val="0"/>
                                                          <w:marRight w:val="0"/>
                                                          <w:marTop w:val="0"/>
                                                          <w:marBottom w:val="0"/>
                                                          <w:divBdr>
                                                            <w:top w:val="none" w:sz="0" w:space="0" w:color="auto"/>
                                                            <w:left w:val="none" w:sz="0" w:space="0" w:color="auto"/>
                                                            <w:bottom w:val="none" w:sz="0" w:space="0" w:color="auto"/>
                                                            <w:right w:val="none" w:sz="0" w:space="0" w:color="auto"/>
                                                          </w:divBdr>
                                                          <w:divsChild>
                                                            <w:div w:id="19514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519920">
                  <w:marLeft w:val="480"/>
                  <w:marRight w:val="480"/>
                  <w:marTop w:val="0"/>
                  <w:marBottom w:val="0"/>
                  <w:divBdr>
                    <w:top w:val="none" w:sz="0" w:space="0" w:color="auto"/>
                    <w:left w:val="none" w:sz="0" w:space="0" w:color="auto"/>
                    <w:bottom w:val="none" w:sz="0" w:space="0" w:color="auto"/>
                    <w:right w:val="none" w:sz="0" w:space="0" w:color="auto"/>
                  </w:divBdr>
                  <w:divsChild>
                    <w:div w:id="1997948984">
                      <w:marLeft w:val="0"/>
                      <w:marRight w:val="0"/>
                      <w:marTop w:val="0"/>
                      <w:marBottom w:val="0"/>
                      <w:divBdr>
                        <w:top w:val="none" w:sz="0" w:space="0" w:color="auto"/>
                        <w:left w:val="none" w:sz="0" w:space="0" w:color="auto"/>
                        <w:bottom w:val="none" w:sz="0" w:space="0" w:color="auto"/>
                        <w:right w:val="none" w:sz="0" w:space="0" w:color="auto"/>
                      </w:divBdr>
                      <w:divsChild>
                        <w:div w:id="1976979895">
                          <w:marLeft w:val="0"/>
                          <w:marRight w:val="0"/>
                          <w:marTop w:val="0"/>
                          <w:marBottom w:val="0"/>
                          <w:divBdr>
                            <w:top w:val="none" w:sz="0" w:space="0" w:color="auto"/>
                            <w:left w:val="none" w:sz="0" w:space="0" w:color="auto"/>
                            <w:bottom w:val="none" w:sz="0" w:space="0" w:color="auto"/>
                            <w:right w:val="none" w:sz="0" w:space="0" w:color="auto"/>
                          </w:divBdr>
                          <w:divsChild>
                            <w:div w:id="774521401">
                              <w:marLeft w:val="0"/>
                              <w:marRight w:val="0"/>
                              <w:marTop w:val="0"/>
                              <w:marBottom w:val="0"/>
                              <w:divBdr>
                                <w:top w:val="none" w:sz="0" w:space="0" w:color="auto"/>
                                <w:left w:val="none" w:sz="0" w:space="0" w:color="auto"/>
                                <w:bottom w:val="none" w:sz="0" w:space="0" w:color="auto"/>
                                <w:right w:val="none" w:sz="0" w:space="0" w:color="auto"/>
                              </w:divBdr>
                            </w:div>
                            <w:div w:id="442656415">
                              <w:marLeft w:val="0"/>
                              <w:marRight w:val="0"/>
                              <w:marTop w:val="0"/>
                              <w:marBottom w:val="0"/>
                              <w:divBdr>
                                <w:top w:val="none" w:sz="0" w:space="0" w:color="auto"/>
                                <w:left w:val="none" w:sz="0" w:space="0" w:color="auto"/>
                                <w:bottom w:val="none" w:sz="0" w:space="0" w:color="auto"/>
                                <w:right w:val="none" w:sz="0" w:space="0" w:color="auto"/>
                              </w:divBdr>
                            </w:div>
                            <w:div w:id="808479701">
                              <w:marLeft w:val="0"/>
                              <w:marRight w:val="0"/>
                              <w:marTop w:val="0"/>
                              <w:marBottom w:val="0"/>
                              <w:divBdr>
                                <w:top w:val="none" w:sz="0" w:space="0" w:color="auto"/>
                                <w:left w:val="none" w:sz="0" w:space="0" w:color="auto"/>
                                <w:bottom w:val="none" w:sz="0" w:space="0" w:color="auto"/>
                                <w:right w:val="none" w:sz="0" w:space="0" w:color="auto"/>
                              </w:divBdr>
                              <w:divsChild>
                                <w:div w:id="1998803144">
                                  <w:marLeft w:val="0"/>
                                  <w:marRight w:val="0"/>
                                  <w:marTop w:val="0"/>
                                  <w:marBottom w:val="0"/>
                                  <w:divBdr>
                                    <w:top w:val="none" w:sz="0" w:space="0" w:color="auto"/>
                                    <w:left w:val="none" w:sz="0" w:space="0" w:color="auto"/>
                                    <w:bottom w:val="none" w:sz="0" w:space="0" w:color="auto"/>
                                    <w:right w:val="none" w:sz="0" w:space="0" w:color="auto"/>
                                  </w:divBdr>
                                  <w:divsChild>
                                    <w:div w:id="21384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4709">
          <w:marLeft w:val="0"/>
          <w:marRight w:val="0"/>
          <w:marTop w:val="0"/>
          <w:marBottom w:val="0"/>
          <w:divBdr>
            <w:top w:val="none" w:sz="0" w:space="0" w:color="auto"/>
            <w:left w:val="none" w:sz="0" w:space="0" w:color="auto"/>
            <w:bottom w:val="none" w:sz="0" w:space="0" w:color="auto"/>
            <w:right w:val="none" w:sz="0" w:space="0" w:color="auto"/>
          </w:divBdr>
          <w:divsChild>
            <w:div w:id="1367220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95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174@mail.ru" TargetMode="External"/><Relationship Id="rId3" Type="http://schemas.openxmlformats.org/officeDocument/2006/relationships/settings" Target="settings.xml"/><Relationship Id="rId7" Type="http://schemas.openxmlformats.org/officeDocument/2006/relationships/hyperlink" Target="http://&#1089;&#1086;&#1096;174&#1089;&#1072;&#1084;&#1072;&#1088;&#1072;.&#1088;&#1086;&#1089;&#1096;&#1082;&#1086;&#1083;&#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52</Pages>
  <Words>18541</Words>
  <Characters>105684</Characters>
  <Application>Microsoft Office Word</Application>
  <DocSecurity>0</DocSecurity>
  <Lines>880</Lines>
  <Paragraphs>247</Paragraphs>
  <ScaleCrop>false</ScaleCrop>
  <Company/>
  <LinksUpToDate>false</LinksUpToDate>
  <CharactersWithSpaces>123978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2020-07-16T04:18:00Z</dcterms:created>
  <dcterms:modified xsi:type="dcterms:W3CDTF">2020-07-28T14:20:00Z</dcterms:modified>
</cp:coreProperties>
</file>