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6A" w:rsidRPr="00A9296A" w:rsidRDefault="00A9296A" w:rsidP="00A9296A">
      <w:pPr>
        <w:spacing w:before="9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210F"/>
          <w:sz w:val="30"/>
          <w:szCs w:val="30"/>
          <w:lang w:eastAsia="ru-RU"/>
        </w:rPr>
      </w:pPr>
      <w:r w:rsidRPr="00A9296A">
        <w:rPr>
          <w:rFonts w:ascii="Times New Roman" w:eastAsia="Times New Roman" w:hAnsi="Times New Roman" w:cs="Times New Roman"/>
          <w:b/>
          <w:color w:val="33210F"/>
          <w:sz w:val="30"/>
          <w:szCs w:val="30"/>
          <w:lang w:eastAsia="ru-RU"/>
        </w:rPr>
        <w:t>Международная Акция «Читаем детям о войне»</w:t>
      </w:r>
    </w:p>
    <w:p w:rsidR="00BF0DD4" w:rsidRPr="00A9296A" w:rsidRDefault="00BF0DD4" w:rsidP="00BF0D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210F"/>
          <w:lang w:eastAsia="ru-RU"/>
        </w:rPr>
      </w:pPr>
    </w:p>
    <w:p w:rsidR="00A9296A" w:rsidRDefault="00A9296A" w:rsidP="00A9296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210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9875" cy="1345931"/>
            <wp:effectExtent l="19050" t="0" r="9525" b="0"/>
            <wp:docPr id="2" name="Рисунок 1" descr="http://www.sodb.ru/sites/default/files/u5/logotip_9_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db.ru/sites/default/files/u5/logotip_9_m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09" cy="13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D4" w:rsidRDefault="00BF0DD4" w:rsidP="00BF0D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210F"/>
          <w:lang w:eastAsia="ru-RU"/>
        </w:rPr>
      </w:pPr>
    </w:p>
    <w:p w:rsidR="00BF0DD4" w:rsidRPr="00BF0DD4" w:rsidRDefault="00BF0DD4" w:rsidP="00BF0DD4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b/>
          <w:bCs/>
          <w:color w:val="33210F"/>
          <w:lang w:eastAsia="ru-RU"/>
        </w:rPr>
        <w:t>Уважаемые коллеги, друзья!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 xml:space="preserve">Принято решение в год 75-летия Победы провести Акцию «Читаем детям о войне»  в заявленный ранее день – </w:t>
      </w:r>
      <w:r w:rsidRPr="00BF0DD4">
        <w:rPr>
          <w:rFonts w:ascii="Arial" w:eastAsia="Times New Roman" w:hAnsi="Arial" w:cs="Arial"/>
          <w:b/>
          <w:color w:val="33210F"/>
          <w:lang w:eastAsia="ru-RU"/>
        </w:rPr>
        <w:t>6 мая</w:t>
      </w:r>
      <w:r w:rsidRPr="00BF0DD4">
        <w:rPr>
          <w:rFonts w:ascii="Arial" w:eastAsia="Times New Roman" w:hAnsi="Arial" w:cs="Arial"/>
          <w:color w:val="33210F"/>
          <w:lang w:eastAsia="ru-RU"/>
        </w:rPr>
        <w:t>. Основная идея остается прежней чтение вслух произведений о наиболее ярких эпизодах войны детям в возрасте от 5 до 14 лет.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Акция будет проходить в online режиме в течение всего дня.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Предлагаем такие варианты участия и чтения детям и подросткам книг о самых ярких эпизодах войны: 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1: Провести чтение детям и подросткам вслух дистанционно на любой из площадок для проведения видеоконференций (Skype, Zoom и др.), позволяющих не только прочитать, но и обсудить прочитанное. 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2: Снять видеоролик чтения. Видеозапись должна включать в себя обращение к слушателям, чтение произведения и вопросы по тексту с помощью которых можно обсудить прочитанное с детьми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3: Провести прямые трансляции чтения в Вконтакте, Facebook, Одноклассники  или Instagram. Сохранить трансляцию. 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Необходимо самостоятельно разместить ролик на YouTube и опубликовать ссылку на видео в своих группах в социальных сетях, а также в официальной группе мероприятия в социаль-ной сети ВКонтакте: XI Международная Акция «Читаем детям о войне» 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 </w:t>
      </w:r>
      <w:hyperlink r:id="rId8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https://vk.com/action_11</w:t>
        </w:r>
      </w:hyperlink>
      <w:r>
        <w:rPr>
          <w:rFonts w:ascii="Arial" w:eastAsia="Times New Roman" w:hAnsi="Arial" w:cs="Arial"/>
          <w:color w:val="33210F"/>
          <w:lang w:eastAsia="ru-RU"/>
        </w:rPr>
        <w:t xml:space="preserve">  </w:t>
      </w:r>
      <w:r w:rsidRPr="00BF0DD4">
        <w:rPr>
          <w:rFonts w:ascii="Arial" w:eastAsia="Times New Roman" w:hAnsi="Arial" w:cs="Arial"/>
          <w:color w:val="33210F"/>
          <w:lang w:eastAsia="ru-RU"/>
        </w:rPr>
        <w:t>6 мая 2020 года в течение дня. 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В публикации необходимо использовать хэштэги события: </w:t>
      </w:r>
      <w:r w:rsidRPr="00BF0DD4">
        <w:rPr>
          <w:rFonts w:ascii="Arial" w:eastAsia="Times New Roman" w:hAnsi="Arial" w:cs="Arial"/>
          <w:b/>
          <w:bCs/>
          <w:color w:val="33210F"/>
          <w:lang w:eastAsia="ru-RU"/>
        </w:rPr>
        <w:t>#ЧитаемДетямоВойне2020 #75ЛЕТПОБЕДЫ #ПОБЕДА75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Видеоролик может быть смонтирован в любом видеоредакторе и записан в любом формате в максимальном разрешении. Максимальная длительность - не более 25 минут.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Давайте в Год юбилея Победы наполним Интернет пространство важным и нужным контентом, направленным на воспитание гражданственности и патриотизма у детей и подростков на примере лучших образцов детской литературы о Великой Отечественной войне.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Регистрация на мероприятие открыта до 5 мая 2020 год</w:t>
      </w:r>
      <w:r>
        <w:rPr>
          <w:rFonts w:ascii="Arial" w:eastAsia="Times New Roman" w:hAnsi="Arial" w:cs="Arial"/>
          <w:color w:val="33210F"/>
          <w:lang w:eastAsia="ru-RU"/>
        </w:rPr>
        <w:t xml:space="preserve"> </w:t>
      </w:r>
      <w:hyperlink r:id="rId9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http://sodb.ru/register</w:t>
        </w:r>
      </w:hyperlink>
    </w:p>
    <w:p w:rsidR="00226F6D" w:rsidRDefault="00BF0DD4" w:rsidP="00F13F04">
      <w:pPr>
        <w:spacing w:after="150" w:line="240" w:lineRule="auto"/>
        <w:jc w:val="both"/>
      </w:pPr>
      <w:r>
        <w:rPr>
          <w:rFonts w:ascii="Arial" w:eastAsia="Times New Roman" w:hAnsi="Arial" w:cs="Arial"/>
          <w:color w:val="33210F"/>
          <w:lang w:eastAsia="ru-RU"/>
        </w:rPr>
        <w:t>Более подробная информация   на сайте ГБУК «Самарская об</w:t>
      </w:r>
      <w:r w:rsidR="00310DB1">
        <w:rPr>
          <w:rFonts w:ascii="Arial" w:eastAsia="Times New Roman" w:hAnsi="Arial" w:cs="Arial"/>
          <w:color w:val="33210F"/>
          <w:lang w:eastAsia="ru-RU"/>
        </w:rPr>
        <w:t xml:space="preserve">ластная детская библиотека» </w:t>
      </w:r>
      <w:r>
        <w:rPr>
          <w:rFonts w:ascii="Arial" w:eastAsia="Times New Roman" w:hAnsi="Arial" w:cs="Arial"/>
          <w:color w:val="33210F"/>
          <w:lang w:eastAsia="ru-RU"/>
        </w:rPr>
        <w:t xml:space="preserve"> </w:t>
      </w:r>
      <w:hyperlink r:id="rId10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http://www.sodb.ru/aktsiya</w:t>
        </w:r>
      </w:hyperlink>
    </w:p>
    <w:sectPr w:rsidR="00226F6D" w:rsidSect="00A9296A">
      <w:pgSz w:w="11906" w:h="16838"/>
      <w:pgMar w:top="142" w:right="851" w:bottom="99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89" w:rsidRDefault="00023789" w:rsidP="00A9296A">
      <w:pPr>
        <w:spacing w:after="0" w:line="240" w:lineRule="auto"/>
      </w:pPr>
      <w:r>
        <w:separator/>
      </w:r>
    </w:p>
  </w:endnote>
  <w:endnote w:type="continuationSeparator" w:id="1">
    <w:p w:rsidR="00023789" w:rsidRDefault="00023789" w:rsidP="00A9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89" w:rsidRDefault="00023789" w:rsidP="00A9296A">
      <w:pPr>
        <w:spacing w:after="0" w:line="240" w:lineRule="auto"/>
      </w:pPr>
      <w:r>
        <w:separator/>
      </w:r>
    </w:p>
  </w:footnote>
  <w:footnote w:type="continuationSeparator" w:id="1">
    <w:p w:rsidR="00023789" w:rsidRDefault="00023789" w:rsidP="00A9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144"/>
    <w:multiLevelType w:val="multilevel"/>
    <w:tmpl w:val="487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DD4"/>
    <w:rsid w:val="00023789"/>
    <w:rsid w:val="00226F6D"/>
    <w:rsid w:val="00310DB1"/>
    <w:rsid w:val="0034508A"/>
    <w:rsid w:val="003C6B74"/>
    <w:rsid w:val="004A087E"/>
    <w:rsid w:val="006C540D"/>
    <w:rsid w:val="00A9296A"/>
    <w:rsid w:val="00BF0DD4"/>
    <w:rsid w:val="00E63893"/>
    <w:rsid w:val="00F1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D"/>
  </w:style>
  <w:style w:type="paragraph" w:styleId="2">
    <w:name w:val="heading 2"/>
    <w:basedOn w:val="a"/>
    <w:link w:val="20"/>
    <w:uiPriority w:val="9"/>
    <w:qFormat/>
    <w:rsid w:val="00A9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DD4"/>
    <w:rPr>
      <w:b/>
      <w:bCs/>
    </w:rPr>
  </w:style>
  <w:style w:type="paragraph" w:customStyle="1" w:styleId="rtejustify">
    <w:name w:val="rtejustify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96A"/>
  </w:style>
  <w:style w:type="paragraph" w:styleId="a9">
    <w:name w:val="footer"/>
    <w:basedOn w:val="a"/>
    <w:link w:val="aa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96A"/>
  </w:style>
  <w:style w:type="character" w:customStyle="1" w:styleId="20">
    <w:name w:val="Заголовок 2 Знак"/>
    <w:basedOn w:val="a0"/>
    <w:link w:val="2"/>
    <w:uiPriority w:val="9"/>
    <w:rsid w:val="00A9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ction_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db.ru/ak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db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ЕШер</cp:lastModifiedBy>
  <cp:revision>9</cp:revision>
  <dcterms:created xsi:type="dcterms:W3CDTF">2020-04-21T11:12:00Z</dcterms:created>
  <dcterms:modified xsi:type="dcterms:W3CDTF">2020-04-22T07:21:00Z</dcterms:modified>
</cp:coreProperties>
</file>